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600" w:lineRule="exact"/>
        <w:ind w:firstLine="480" w:firstLineChars="150"/>
        <w:jc w:val="center"/>
        <w:rPr>
          <w:rFonts w:ascii="仿宋_GB2312" w:eastAsia="仿宋_GB2312" w:cs="宋体"/>
          <w:kern w:val="0"/>
          <w:sz w:val="32"/>
          <w:szCs w:val="32"/>
        </w:rPr>
      </w:pPr>
      <w:bookmarkStart w:id="0" w:name="_GoBack"/>
      <w:r>
        <w:rPr>
          <w:rFonts w:ascii="仿宋_GB2312" w:eastAsia="仿宋_GB2312" w:cs="宋体"/>
          <w:kern w:val="0"/>
          <w:sz w:val="32"/>
          <w:szCs w:val="32"/>
        </w:rPr>
        <w:pict>
          <v:shape id="_x0000_s1026" o:spid="_x0000_s1026" o:spt="136" type="#_x0000_t136" style="position:absolute;left:0pt;margin-left:6pt;margin-top:19.85pt;height:65.55pt;width:415.5pt;mso-wrap-distance-bottom:0pt;mso-wrap-distance-left:9pt;mso-wrap-distance-right:9pt;mso-wrap-distance-top:0pt;z-index:251657216;mso-width-relative:page;mso-height-relative:page;" fillcolor="#FF0000" filled="t" stroked="t" coordsize="21600,21600" adj="10800">
            <v:path/>
            <v:fill on="t" color2="#FFFFFF" focussize="0,0"/>
            <v:stroke color="#FF0000"/>
            <v:imagedata o:title=""/>
            <o:lock v:ext="edit" aspectratio="f"/>
            <v:textpath on="t" fitshape="t" fitpath="t" trim="t" xscale="f" string="济南市安全生产委员会办公室文件" style="font-family:宋体;font-size:36pt;font-weight:bold;v-text-align:center;"/>
            <w10:wrap type="square"/>
          </v:shape>
        </w:pict>
      </w:r>
      <w:bookmarkEnd w:id="0"/>
    </w:p>
    <w:p>
      <w:pPr>
        <w:widowControl/>
        <w:snapToGrid w:val="0"/>
        <w:spacing w:line="600" w:lineRule="exact"/>
        <w:ind w:firstLine="480" w:firstLineChars="150"/>
        <w:jc w:val="center"/>
        <w:rPr>
          <w:rFonts w:hint="eastAsia" w:ascii="仿宋" w:hAnsi="仿宋" w:eastAsia="仿宋" w:cs="仿宋"/>
          <w:kern w:val="0"/>
          <w:sz w:val="32"/>
          <w:szCs w:val="32"/>
        </w:rPr>
      </w:pPr>
      <w:r>
        <w:rPr>
          <w:rFonts w:hint="eastAsia" w:ascii="仿宋" w:hAnsi="仿宋" w:eastAsia="仿宋" w:cs="仿宋"/>
          <w:kern w:val="0"/>
          <w:sz w:val="32"/>
          <w:szCs w:val="32"/>
        </w:rPr>
        <w:t>济安办发〔2020〕</w:t>
      </w:r>
      <w:r>
        <w:rPr>
          <w:rFonts w:hint="eastAsia" w:ascii="仿宋" w:hAnsi="仿宋" w:eastAsia="仿宋" w:cs="仿宋"/>
          <w:kern w:val="0"/>
          <w:sz w:val="32"/>
          <w:szCs w:val="32"/>
          <w:lang w:val="en-US" w:eastAsia="zh-CN"/>
        </w:rPr>
        <w:t>33</w:t>
      </w:r>
      <w:r>
        <w:rPr>
          <w:rFonts w:hint="eastAsia" w:ascii="仿宋" w:hAnsi="仿宋" w:eastAsia="仿宋" w:cs="仿宋"/>
          <w:kern w:val="0"/>
          <w:sz w:val="32"/>
          <w:szCs w:val="32"/>
        </w:rPr>
        <w:t>号</w:t>
      </w:r>
    </w:p>
    <w:p>
      <w:pPr>
        <w:widowControl/>
        <w:snapToGrid w:val="0"/>
        <w:spacing w:line="600" w:lineRule="exact"/>
        <w:ind w:firstLine="360" w:firstLineChars="150"/>
        <w:jc w:val="center"/>
        <w:rPr>
          <w:rFonts w:ascii="仿宋_GB2312" w:eastAsia="仿宋_GB2312" w:cs="宋体"/>
          <w:kern w:val="0"/>
          <w:sz w:val="32"/>
          <w:szCs w:val="32"/>
        </w:rPr>
      </w:pPr>
      <w:r>
        <w:rPr>
          <w:rFonts w:ascii="仿宋_GB2312" w:eastAsia="仿宋_GB2312"/>
          <w:kern w:val="0"/>
          <w:sz w:val="24"/>
        </w:rPr>
        <w:pict>
          <v:line id="_x0000_s1027" o:spid="_x0000_s1027" o:spt="20" style="position:absolute;left:0pt;margin-left:6pt;margin-top:3.1pt;height:0pt;width:435.75pt;z-index:251658240;mso-width-relative:page;mso-height-relative:page;" stroked="t" coordsize="21600,21600" o:gfxdata="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rBAyH1AAAAAYBAAAPAAAAAAAAAAEAIAAAACIAAABkcnMv&#10;ZG93bnJldi54bWxQSwECFAAUAAAACACHTuJAehTAgM4BAACOAwAADgAAAAAAAAABACAAAAAjAQAA&#10;ZHJzL2Uyb0RvYy54bWxQSwUGAAAAAAYABgBZAQAAYwUAAAAA&#10;">
            <v:path arrowok="t"/>
            <v:fill focussize="0,0"/>
            <v:stroke weight="1.75pt" color="#FF0000"/>
            <v:imagedata o:title=""/>
            <o:lock v:ext="edit"/>
          </v:line>
        </w:pict>
      </w:r>
    </w:p>
    <w:p>
      <w:pPr>
        <w:widowControl/>
        <w:topLinePunct/>
        <w:snapToGrid w:val="0"/>
        <w:spacing w:line="240" w:lineRule="atLeast"/>
        <w:jc w:val="center"/>
        <w:textAlignment w:val="top"/>
        <w:rPr>
          <w:rFonts w:ascii="方正小标宋简体" w:eastAsia="方正小标宋简体" w:cs="宋体" w:hAnsiTheme="majorEastAsia"/>
          <w:kern w:val="0"/>
          <w:sz w:val="44"/>
          <w:szCs w:val="44"/>
        </w:rPr>
      </w:pPr>
      <w:r>
        <w:rPr>
          <w:rFonts w:hint="eastAsia" w:ascii="方正小标宋简体" w:eastAsia="方正小标宋简体" w:cs="宋体" w:hAnsiTheme="majorEastAsia"/>
          <w:kern w:val="0"/>
          <w:sz w:val="44"/>
          <w:szCs w:val="44"/>
        </w:rPr>
        <w:t>关于全市2020年“安全生产月”活动</w:t>
      </w:r>
    </w:p>
    <w:p>
      <w:pPr>
        <w:widowControl/>
        <w:topLinePunct/>
        <w:snapToGrid w:val="0"/>
        <w:spacing w:line="240" w:lineRule="atLeast"/>
        <w:jc w:val="center"/>
        <w:textAlignment w:val="top"/>
        <w:rPr>
          <w:rFonts w:ascii="方正小标宋简体" w:eastAsia="方正小标宋简体" w:cs="宋体" w:hAnsiTheme="majorEastAsia"/>
          <w:kern w:val="0"/>
          <w:sz w:val="44"/>
          <w:szCs w:val="44"/>
        </w:rPr>
      </w:pPr>
      <w:r>
        <w:rPr>
          <w:rFonts w:hint="eastAsia" w:ascii="方正小标宋简体" w:eastAsia="方正小标宋简体" w:cs="宋体" w:hAnsiTheme="majorEastAsia"/>
          <w:kern w:val="0"/>
          <w:sz w:val="44"/>
          <w:szCs w:val="44"/>
        </w:rPr>
        <w:t>开展情况和优秀组织单位的通报</w:t>
      </w:r>
    </w:p>
    <w:p>
      <w:pPr>
        <w:widowControl/>
        <w:topLinePunct/>
        <w:snapToGrid w:val="0"/>
        <w:spacing w:line="360" w:lineRule="auto"/>
        <w:jc w:val="left"/>
        <w:textAlignment w:val="top"/>
        <w:rPr>
          <w:rFonts w:ascii="仿宋" w:hAnsi="仿宋" w:eastAsia="仿宋" w:cs="宋体"/>
          <w:kern w:val="0"/>
          <w:sz w:val="32"/>
          <w:szCs w:val="32"/>
        </w:rPr>
      </w:pPr>
    </w:p>
    <w:p>
      <w:pPr>
        <w:rPr>
          <w:rFonts w:hint="eastAsia" w:ascii="仿宋" w:hAnsi="仿宋" w:eastAsia="仿宋" w:cs="仿宋"/>
          <w:sz w:val="32"/>
          <w:szCs w:val="32"/>
        </w:rPr>
      </w:pPr>
      <w:r>
        <w:rPr>
          <w:rFonts w:hint="eastAsia" w:ascii="仿宋" w:hAnsi="仿宋" w:eastAsia="仿宋" w:cs="仿宋"/>
          <w:sz w:val="32"/>
          <w:szCs w:val="32"/>
        </w:rPr>
        <w:t>各县区安委会，高新区、南部山区安委会，市安委会各成员单位，各有关企业：</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今年6月是全国第19个“安全生产月”，</w:t>
      </w:r>
      <w:r>
        <w:rPr>
          <w:rFonts w:hint="eastAsia" w:ascii="仿宋" w:hAnsi="仿宋" w:eastAsia="仿宋" w:cs="仿宋"/>
          <w:sz w:val="32"/>
          <w:szCs w:val="32"/>
          <w:lang w:eastAsia="zh-CN"/>
        </w:rPr>
        <w:t>我</w:t>
      </w:r>
      <w:r>
        <w:rPr>
          <w:rFonts w:hint="eastAsia" w:ascii="仿宋" w:hAnsi="仿宋" w:eastAsia="仿宋" w:cs="仿宋"/>
          <w:sz w:val="32"/>
          <w:szCs w:val="32"/>
        </w:rPr>
        <w:t>市紧紧围绕“消除事故隐患，筑牢安全防线”活动主题，加强领导、强化措施、高点定位、系统推进，开展了一系列内涵丰富、形式新颖的宣传教育活动，社会公众对“安全生产月”知晓率和参与率实现历史性突破。</w:t>
      </w:r>
      <w:r>
        <w:rPr>
          <w:rFonts w:hint="eastAsia" w:ascii="仿宋" w:hAnsi="仿宋" w:eastAsia="仿宋" w:cs="仿宋"/>
          <w:b/>
          <w:bCs/>
          <w:sz w:val="32"/>
          <w:szCs w:val="32"/>
        </w:rPr>
        <w:t>济南市</w:t>
      </w:r>
      <w:r>
        <w:rPr>
          <w:rFonts w:hint="eastAsia" w:ascii="仿宋" w:hAnsi="仿宋" w:eastAsia="仿宋" w:cs="仿宋"/>
          <w:sz w:val="32"/>
          <w:szCs w:val="32"/>
        </w:rPr>
        <w:t>被表彰为全省“安全生产月”活动优秀组织单位，济南市</w:t>
      </w:r>
      <w:r>
        <w:rPr>
          <w:rFonts w:hint="eastAsia" w:ascii="仿宋" w:hAnsi="仿宋" w:eastAsia="仿宋" w:cs="仿宋"/>
          <w:b/>
          <w:bCs/>
          <w:sz w:val="32"/>
          <w:szCs w:val="32"/>
        </w:rPr>
        <w:t>市中区、</w:t>
      </w:r>
      <w:r>
        <w:rPr>
          <w:rFonts w:hint="eastAsia" w:ascii="仿宋" w:hAnsi="仿宋" w:eastAsia="仿宋" w:cs="仿宋"/>
          <w:b/>
          <w:bCs/>
          <w:sz w:val="32"/>
          <w:szCs w:val="32"/>
          <w:lang w:eastAsia="zh-CN"/>
        </w:rPr>
        <w:t>莱芜</w:t>
      </w:r>
      <w:r>
        <w:rPr>
          <w:rFonts w:hint="eastAsia" w:ascii="仿宋" w:hAnsi="仿宋" w:eastAsia="仿宋" w:cs="仿宋"/>
          <w:b/>
          <w:bCs/>
          <w:sz w:val="32"/>
          <w:szCs w:val="32"/>
        </w:rPr>
        <w:t>区、</w:t>
      </w:r>
      <w:r>
        <w:rPr>
          <w:rFonts w:hint="eastAsia" w:ascii="仿宋" w:hAnsi="仿宋" w:eastAsia="仿宋" w:cs="仿宋"/>
          <w:b/>
          <w:bCs/>
          <w:sz w:val="32"/>
          <w:szCs w:val="32"/>
          <w:lang w:eastAsia="zh-CN"/>
        </w:rPr>
        <w:t>章丘区、</w:t>
      </w:r>
      <w:r>
        <w:rPr>
          <w:rFonts w:hint="eastAsia" w:ascii="仿宋" w:hAnsi="仿宋" w:eastAsia="仿宋" w:cs="仿宋"/>
          <w:b/>
          <w:bCs/>
          <w:sz w:val="32"/>
          <w:szCs w:val="32"/>
        </w:rPr>
        <w:t>平阴县、</w:t>
      </w:r>
      <w:r>
        <w:rPr>
          <w:rFonts w:hint="eastAsia" w:ascii="仿宋" w:hAnsi="仿宋" w:eastAsia="仿宋" w:cs="仿宋"/>
          <w:b/>
          <w:bCs/>
          <w:sz w:val="32"/>
          <w:szCs w:val="32"/>
          <w:lang w:eastAsia="zh-CN"/>
        </w:rPr>
        <w:t>济南圣泉集团有限公司、济南城建集团有限公司、中铁十四局集团建筑工程有限公司、中国重型汽车集团有限公司</w:t>
      </w:r>
      <w:r>
        <w:rPr>
          <w:rFonts w:hint="eastAsia" w:ascii="仿宋" w:hAnsi="仿宋" w:eastAsia="仿宋" w:cs="仿宋"/>
          <w:sz w:val="32"/>
          <w:szCs w:val="32"/>
        </w:rPr>
        <w:t>等单位也一并受到省政府安委会表彰。 现将我市开展活动情况通报如下：</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一</w:t>
      </w:r>
      <w:r>
        <w:rPr>
          <w:rFonts w:hint="eastAsia" w:ascii="仿宋" w:hAnsi="仿宋" w:eastAsia="仿宋" w:cs="仿宋"/>
          <w:sz w:val="32"/>
          <w:szCs w:val="32"/>
          <w:lang w:eastAsia="zh-CN"/>
        </w:rPr>
        <w:t>、</w:t>
      </w:r>
      <w:r>
        <w:rPr>
          <w:rFonts w:hint="eastAsia" w:ascii="仿宋" w:hAnsi="仿宋" w:eastAsia="仿宋" w:cs="仿宋"/>
          <w:sz w:val="32"/>
          <w:szCs w:val="32"/>
        </w:rPr>
        <w:t>学习教育扎实深入。全市把学习宣传习近平总书记关于安全生产重要论述作为首要政治任务和头等大事贯穿到活动全过程、各环节。6月1日，2020年“安全生产月”启动仪式暨“安全生产大家谈”云课堂活动在济南报业大厦举办，市委常委、副市长郑德雁出席启动仪式并作了《落实落细落地抓安全生产，用心用情用力保人民安全》云课堂直播授课，人民网、新华社现场云、央视频新闻网、济南报业融媒体直播矩阵等国家、省、市媒体进行了同步直播，累计400万人次观看直播，网络累计点击量达500万﹢。各区县政府、各级应急管理部门、市安委会各成员单位及各重点企业通过领导干部带头主动讲、邀请专家巡回讲等形式，开展领导班子讲安全、专家讲安全、企业负责人讲安全等安全宣讲活动。</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咨询活动紧贴地气。6月16日全国安全宣传咨询日，集中组织开展以线上为主、线上线下相结合的宣传咨询活动。线上，以“主播走现场”和“我为安全生产做什么”访谈等形式，走进厂区、深入一线，搭建企业与社会公众沟通的桥梁。咨询日当天，市安委会</w:t>
      </w:r>
      <w:r>
        <w:rPr>
          <w:rFonts w:hint="eastAsia" w:ascii="仿宋" w:hAnsi="仿宋" w:eastAsia="仿宋" w:cs="仿宋"/>
          <w:sz w:val="32"/>
          <w:szCs w:val="32"/>
          <w:lang w:eastAsia="zh-CN"/>
        </w:rPr>
        <w:t>联合</w:t>
      </w:r>
      <w:r>
        <w:rPr>
          <w:rFonts w:hint="eastAsia" w:ascii="仿宋" w:hAnsi="仿宋" w:eastAsia="仿宋" w:cs="仿宋"/>
          <w:sz w:val="32"/>
          <w:szCs w:val="32"/>
        </w:rPr>
        <w:t>市中区</w:t>
      </w:r>
      <w:r>
        <w:rPr>
          <w:rFonts w:hint="eastAsia" w:ascii="仿宋" w:hAnsi="仿宋" w:eastAsia="仿宋" w:cs="仿宋"/>
          <w:sz w:val="32"/>
          <w:szCs w:val="32"/>
          <w:lang w:eastAsia="zh-CN"/>
        </w:rPr>
        <w:t>政府在</w:t>
      </w:r>
      <w:r>
        <w:rPr>
          <w:rFonts w:hint="eastAsia" w:ascii="仿宋" w:hAnsi="仿宋" w:eastAsia="仿宋" w:cs="仿宋"/>
          <w:sz w:val="32"/>
          <w:szCs w:val="32"/>
        </w:rPr>
        <w:t>舜耕街道舜华社区举行“主播进社区--山东省暨济南市‘6.16’安全宣传咨询日”活动，济南作为全省唯一“主播进社区”的直播连线方式，成为今年山东省“安全生产月”活动的最大亮点。线下，组织安全监管人员和专家进社区、进公共场所，宣讲安全法律知识，普及安全应急常识，解答公众安全疑惑。活动期间，全市共开展咨询活动69场次，普及安全常识469次，累计提供安全咨询服务100多万人次。</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应急演练紧贴实战。市、区县、镇街、企业分层级分行业扎实开展应急救援演练、应急救援技能竞赛等活动，先后在非煤矿山、危险化学品、人员密集场所、建筑施工、交通运输和城市燃气等重点行业领域开展了煤气泄漏、危化品泄露、公路水毁、防汛防溺水、火灾救援逃生等项目演练，进一步提升了应急处置能力。进入汛期以来，综合采取桌面推演+实战演练的方式，以重点目标部位抢险、群众避险转移等为主要科目，联合有关部门、部分区县、重点企业，先后在章丘、槐荫、城建集团、鹊山水库、鲁中矿业等举行桌面推演、水上救援、汛期危化品救援、尾矿库下游群众转移等6次大规模演练，全面检验了应急预案可操作性，促进了应急抢险救援能力提升。安全生产月期间，全市共组织开展各类安全生产应急演练6399场次，动用主要装备器材7000余台（件、套），参加演练人数130万多人次。</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四、</w:t>
      </w:r>
      <w:r>
        <w:rPr>
          <w:rFonts w:hint="eastAsia" w:ascii="仿宋" w:hAnsi="仿宋" w:eastAsia="仿宋" w:cs="仿宋"/>
          <w:sz w:val="32"/>
          <w:szCs w:val="32"/>
        </w:rPr>
        <w:t>排查整治扎实有效。会同有关部门组成联合督查组，采取“四不两直”的方式，对疫情防控、复工复产、建筑施工、城镇燃气、人员密集场所安全、未成年人防溺水、危化品道路运输等专项督查，在全市范围内进行暗查暗访，有力促进了相关行业领域和重点敏感时期安全生产工作落实。创新开展“2+2+2”执法检查模式（2次异地执法检查、2次“下沉式”执法检查、2次“帮扶式”执法检查），以强有力的监管执法倒逼企业主体责任落实。</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五、</w:t>
      </w:r>
      <w:r>
        <w:rPr>
          <w:rFonts w:hint="eastAsia" w:ascii="仿宋" w:hAnsi="仿宋" w:eastAsia="仿宋" w:cs="仿宋"/>
          <w:sz w:val="32"/>
          <w:szCs w:val="32"/>
        </w:rPr>
        <w:t>“五进”活动开展深入。全市各级各行业聚焦活动主题，跟进组织“安康杯”竞赛、“查身边隐患，保职工安全，促企业发展”、“青年安全生产示范岗”、“平安校园”、“家人叮咛促安全”等群众性安全生产共建共享活动，将《安全生产法》《安全生产应急条例》等法律法规宣传教育进企业、进农村、进社区、进学校、进家庭，把“传递党委政府声音、传播安全生产知识、传授安全生产技能”落到实处。部分企业举办“安全贤内助”座谈会、开展“我当一天安全员活动”，将宣传教育进入班组、融入家庭。共发放安全生产小册子、中小学安全手册、消防注意事项、防溺水、安全小折扇、用电安全等各类资料20万份，增强了安全生产宣传教育工作在社会生活各个方面的渗透力、影响力、感染力。</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特色活动亮点纷呈。在完成上级安排部署的“规定动作”外，组织开展了富有济南特色的“自选动作”，得到群众的广泛好评和踊跃参与。一是举办网络知识竞赛。在大众网·海报新闻“爆三样”微信号</w:t>
      </w:r>
      <w:r>
        <w:rPr>
          <w:rFonts w:hint="eastAsia" w:ascii="仿宋" w:hAnsi="仿宋" w:eastAsia="仿宋" w:cs="仿宋"/>
          <w:sz w:val="32"/>
          <w:szCs w:val="32"/>
          <w:lang w:eastAsia="zh-CN"/>
        </w:rPr>
        <w:t>、</w:t>
      </w:r>
      <w:r>
        <w:rPr>
          <w:rFonts w:hint="eastAsia" w:ascii="仿宋" w:hAnsi="仿宋" w:eastAsia="仿宋" w:cs="仿宋"/>
          <w:sz w:val="32"/>
          <w:szCs w:val="32"/>
        </w:rPr>
        <w:t>大众网PC端、海报新闻客户端同步推出应急管理网络知识竞赛</w:t>
      </w:r>
      <w:r>
        <w:rPr>
          <w:rFonts w:hint="eastAsia" w:ascii="仿宋" w:hAnsi="仿宋" w:eastAsia="仿宋" w:cs="仿宋"/>
          <w:sz w:val="32"/>
          <w:szCs w:val="32"/>
          <w:lang w:eastAsia="zh-CN"/>
        </w:rPr>
        <w:t>活动</w:t>
      </w:r>
      <w:r>
        <w:rPr>
          <w:rFonts w:hint="eastAsia" w:ascii="仿宋" w:hAnsi="仿宋" w:eastAsia="仿宋" w:cs="仿宋"/>
          <w:sz w:val="32"/>
          <w:szCs w:val="32"/>
        </w:rPr>
        <w:t>。二是开展新闻主播走现场活动。媒体记者先后以各种形式走进济南、走进企业、走进社区，开展多角度、全方位、立体化的宣传工作。三是广泛开展科普作品征集。在全市范围内开展应急科普作品征集活动，聘请专家进行评选，推荐</w:t>
      </w:r>
      <w:r>
        <w:rPr>
          <w:rFonts w:hint="eastAsia" w:ascii="仿宋" w:hAnsi="仿宋" w:eastAsia="仿宋" w:cs="仿宋"/>
          <w:sz w:val="32"/>
          <w:szCs w:val="32"/>
          <w:lang w:eastAsia="zh-CN"/>
        </w:rPr>
        <w:t>优秀作品</w:t>
      </w:r>
      <w:r>
        <w:rPr>
          <w:rFonts w:hint="eastAsia" w:ascii="仿宋" w:hAnsi="仿宋" w:eastAsia="仿宋" w:cs="仿宋"/>
          <w:sz w:val="32"/>
          <w:szCs w:val="32"/>
        </w:rPr>
        <w:t>报送</w:t>
      </w:r>
      <w:r>
        <w:rPr>
          <w:rFonts w:hint="eastAsia" w:ascii="仿宋" w:hAnsi="仿宋" w:eastAsia="仿宋" w:cs="仿宋"/>
          <w:sz w:val="32"/>
          <w:szCs w:val="32"/>
          <w:lang w:eastAsia="zh-CN"/>
        </w:rPr>
        <w:t>省厅，</w:t>
      </w:r>
      <w:r>
        <w:rPr>
          <w:rFonts w:hint="eastAsia" w:ascii="仿宋" w:hAnsi="仿宋" w:eastAsia="仿宋" w:cs="仿宋"/>
          <w:sz w:val="32"/>
          <w:szCs w:val="32"/>
        </w:rPr>
        <w:t>作品</w:t>
      </w:r>
      <w:r>
        <w:rPr>
          <w:rFonts w:hint="eastAsia" w:ascii="仿宋" w:hAnsi="仿宋" w:eastAsia="仿宋" w:cs="仿宋"/>
          <w:sz w:val="32"/>
          <w:szCs w:val="32"/>
          <w:lang w:eastAsia="zh-CN"/>
        </w:rPr>
        <w:t>包含</w:t>
      </w:r>
      <w:r>
        <w:rPr>
          <w:rFonts w:hint="eastAsia" w:ascii="仿宋" w:hAnsi="仿宋" w:eastAsia="仿宋" w:cs="仿宋"/>
          <w:sz w:val="32"/>
          <w:szCs w:val="32"/>
        </w:rPr>
        <w:t>视频类</w:t>
      </w:r>
      <w:r>
        <w:rPr>
          <w:rFonts w:hint="eastAsia" w:ascii="仿宋" w:hAnsi="仿宋" w:eastAsia="仿宋" w:cs="仿宋"/>
          <w:sz w:val="32"/>
          <w:szCs w:val="32"/>
          <w:lang w:eastAsia="zh-CN"/>
        </w:rPr>
        <w:t>、</w:t>
      </w:r>
      <w:r>
        <w:rPr>
          <w:rFonts w:hint="eastAsia" w:ascii="仿宋" w:hAnsi="仿宋" w:eastAsia="仿宋" w:cs="仿宋"/>
          <w:sz w:val="32"/>
          <w:szCs w:val="32"/>
        </w:rPr>
        <w:t>创意设计类作品（手册、宣传海报、图解科普、宣传画、折页、文创产品）</w:t>
      </w:r>
      <w:r>
        <w:rPr>
          <w:rFonts w:hint="eastAsia" w:ascii="仿宋" w:hAnsi="仿宋" w:eastAsia="仿宋" w:cs="仿宋"/>
          <w:sz w:val="32"/>
          <w:szCs w:val="32"/>
          <w:lang w:eastAsia="zh-CN"/>
        </w:rPr>
        <w:t>类</w:t>
      </w:r>
      <w:r>
        <w:rPr>
          <w:rFonts w:hint="eastAsia" w:ascii="仿宋" w:hAnsi="仿宋" w:eastAsia="仿宋" w:cs="仿宋"/>
          <w:sz w:val="32"/>
          <w:szCs w:val="32"/>
        </w:rPr>
        <w:t>，融媒体作品</w:t>
      </w:r>
      <w:r>
        <w:rPr>
          <w:rFonts w:hint="eastAsia" w:ascii="仿宋" w:hAnsi="仿宋" w:eastAsia="仿宋" w:cs="仿宋"/>
          <w:sz w:val="32"/>
          <w:szCs w:val="32"/>
          <w:lang w:eastAsia="zh-CN"/>
        </w:rPr>
        <w:t>类</w:t>
      </w:r>
      <w:r>
        <w:rPr>
          <w:rFonts w:hint="eastAsia" w:ascii="仿宋" w:hAnsi="仿宋" w:eastAsia="仿宋" w:cs="仿宋"/>
          <w:sz w:val="32"/>
          <w:szCs w:val="32"/>
        </w:rPr>
        <w:t>（含网上360°科普展厅），图书</w:t>
      </w:r>
      <w:r>
        <w:rPr>
          <w:rFonts w:hint="eastAsia" w:ascii="仿宋" w:hAnsi="仿宋" w:eastAsia="仿宋" w:cs="仿宋"/>
          <w:sz w:val="32"/>
          <w:szCs w:val="32"/>
          <w:lang w:eastAsia="zh-CN"/>
        </w:rPr>
        <w:t>类、</w:t>
      </w:r>
      <w:r>
        <w:rPr>
          <w:rFonts w:hint="eastAsia" w:ascii="仿宋" w:hAnsi="仿宋" w:eastAsia="仿宋" w:cs="仿宋"/>
          <w:sz w:val="32"/>
          <w:szCs w:val="32"/>
        </w:rPr>
        <w:t>展品展项类</w:t>
      </w:r>
      <w:r>
        <w:rPr>
          <w:rFonts w:hint="eastAsia" w:ascii="仿宋" w:hAnsi="仿宋" w:eastAsia="仿宋" w:cs="仿宋"/>
          <w:sz w:val="32"/>
          <w:szCs w:val="32"/>
          <w:lang w:eastAsia="zh-CN"/>
        </w:rPr>
        <w:t>等</w:t>
      </w:r>
      <w:r>
        <w:rPr>
          <w:rFonts w:hint="eastAsia" w:ascii="仿宋" w:hAnsi="仿宋" w:eastAsia="仿宋" w:cs="仿宋"/>
          <w:sz w:val="32"/>
          <w:szCs w:val="32"/>
        </w:rPr>
        <w:t>。四是制作“有限空间话安全”节目。市安办公室在FM1031济南交通（应急）广播制作播出了应急云课堂之“有限空间话安全”节目。主持人对话安全专家，与受众一起了解有限空间，防范潜在风险。全市在线观看24.7万余人次，在线留言超过3500多条。</w:t>
      </w:r>
    </w:p>
    <w:p>
      <w:pPr>
        <w:widowControl/>
        <w:spacing w:line="384"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总之，全市“安全生产月”</w:t>
      </w:r>
      <w:r>
        <w:rPr>
          <w:rFonts w:hint="eastAsia" w:ascii="仿宋" w:hAnsi="仿宋" w:eastAsia="仿宋" w:cs="仿宋"/>
          <w:sz w:val="32"/>
          <w:szCs w:val="32"/>
          <w:lang w:eastAsia="zh-CN"/>
        </w:rPr>
        <w:t>期间，</w:t>
      </w:r>
      <w:r>
        <w:rPr>
          <w:rFonts w:hint="eastAsia" w:ascii="仿宋" w:hAnsi="仿宋" w:eastAsia="仿宋" w:cs="宋体"/>
          <w:kern w:val="0"/>
          <w:sz w:val="32"/>
          <w:szCs w:val="32"/>
        </w:rPr>
        <w:t>组织开展</w:t>
      </w:r>
      <w:r>
        <w:rPr>
          <w:rFonts w:hint="eastAsia" w:ascii="仿宋" w:hAnsi="仿宋" w:eastAsia="仿宋" w:cs="宋体"/>
          <w:kern w:val="0"/>
          <w:sz w:val="32"/>
          <w:szCs w:val="32"/>
          <w:lang w:eastAsia="zh-CN"/>
        </w:rPr>
        <w:t>的</w:t>
      </w:r>
      <w:r>
        <w:rPr>
          <w:rFonts w:hint="eastAsia" w:ascii="仿宋" w:hAnsi="仿宋" w:eastAsia="仿宋" w:cs="宋体"/>
          <w:kern w:val="0"/>
          <w:sz w:val="32"/>
          <w:szCs w:val="32"/>
        </w:rPr>
        <w:t>一系列丰富多彩、富有实效的宣传教育活动，</w:t>
      </w:r>
      <w:r>
        <w:rPr>
          <w:rFonts w:hint="eastAsia" w:ascii="仿宋" w:hAnsi="仿宋" w:eastAsia="仿宋" w:cs="仿宋"/>
          <w:sz w:val="32"/>
          <w:szCs w:val="32"/>
        </w:rPr>
        <w:t>取得了良好的社会效果，为建设“大强美富通”的现代化国际大都市营造了浓厚的安全发展氛围。为认真总结“安全生产月”活动经验，表彰先进，推动工作，经研究决定，授予市</w:t>
      </w:r>
      <w:r>
        <w:rPr>
          <w:rFonts w:hint="eastAsia" w:ascii="仿宋" w:hAnsi="仿宋" w:eastAsia="仿宋" w:cs="仿宋"/>
          <w:sz w:val="32"/>
          <w:szCs w:val="32"/>
          <w:lang w:eastAsia="zh-CN"/>
        </w:rPr>
        <w:t>委宣传部</w:t>
      </w:r>
      <w:r>
        <w:rPr>
          <w:rFonts w:hint="eastAsia" w:ascii="仿宋" w:hAnsi="仿宋" w:eastAsia="仿宋" w:cs="仿宋"/>
          <w:sz w:val="32"/>
          <w:szCs w:val="32"/>
        </w:rPr>
        <w:t>等</w:t>
      </w:r>
      <w:r>
        <w:rPr>
          <w:rFonts w:hint="eastAsia" w:ascii="仿宋" w:hAnsi="仿宋" w:eastAsia="仿宋" w:cs="仿宋"/>
          <w:sz w:val="32"/>
          <w:szCs w:val="32"/>
          <w:lang w:val="en-US" w:eastAsia="zh-CN"/>
        </w:rPr>
        <w:t>178</w:t>
      </w:r>
      <w:r>
        <w:rPr>
          <w:rFonts w:hint="eastAsia" w:ascii="仿宋" w:hAnsi="仿宋" w:eastAsia="仿宋" w:cs="仿宋"/>
          <w:sz w:val="32"/>
          <w:szCs w:val="32"/>
        </w:rPr>
        <w:t>个单位为全市</w:t>
      </w:r>
      <w:r>
        <w:rPr>
          <w:rFonts w:hint="eastAsia" w:ascii="仿宋" w:hAnsi="仿宋" w:eastAsia="仿宋" w:cs="仿宋"/>
          <w:sz w:val="32"/>
          <w:szCs w:val="32"/>
          <w:lang w:val="en-US" w:eastAsia="zh-CN"/>
        </w:rPr>
        <w:t>2020</w:t>
      </w:r>
      <w:r>
        <w:rPr>
          <w:rFonts w:hint="eastAsia" w:ascii="仿宋" w:hAnsi="仿宋" w:eastAsia="仿宋" w:cs="仿宋"/>
          <w:sz w:val="32"/>
          <w:szCs w:val="32"/>
        </w:rPr>
        <w:t xml:space="preserve"> 年“安全生产月”活动优秀组织单位，以示鼓励。 </w:t>
      </w:r>
    </w:p>
    <w:p>
      <w:pPr>
        <w:pStyle w:val="2"/>
        <w:rPr>
          <w:rFonts w:hint="eastAsia"/>
        </w:rPr>
      </w:pPr>
    </w:p>
    <w:p>
      <w:pPr>
        <w:rPr>
          <w:rFonts w:hint="eastAsia" w:ascii="仿宋" w:hAnsi="仿宋" w:eastAsia="仿宋" w:cs="仿宋"/>
          <w:sz w:val="32"/>
          <w:szCs w:val="32"/>
        </w:rPr>
      </w:pPr>
      <w:r>
        <w:rPr>
          <w:rFonts w:hint="eastAsia" w:ascii="仿宋" w:hAnsi="仿宋" w:eastAsia="仿宋" w:cs="仿宋"/>
          <w:sz w:val="32"/>
          <w:szCs w:val="32"/>
        </w:rPr>
        <w:t xml:space="preserve">    附件：</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"http://www.dzaj.gov.cn/n3588085/n3588271/c20706586/part/20711159.doc" </w:instrText>
      </w:r>
      <w:r>
        <w:rPr>
          <w:rFonts w:hint="eastAsia" w:ascii="仿宋" w:hAnsi="仿宋" w:eastAsia="仿宋" w:cs="仿宋"/>
          <w:sz w:val="32"/>
          <w:szCs w:val="32"/>
        </w:rPr>
        <w:fldChar w:fldCharType="separate"/>
      </w:r>
      <w:r>
        <w:rPr>
          <w:rFonts w:hint="eastAsia" w:ascii="仿宋" w:hAnsi="仿宋" w:eastAsia="仿宋" w:cs="仿宋"/>
          <w:sz w:val="32"/>
          <w:szCs w:val="32"/>
        </w:rPr>
        <w:t>20</w:t>
      </w:r>
      <w:r>
        <w:rPr>
          <w:rFonts w:hint="eastAsia" w:ascii="仿宋" w:hAnsi="仿宋" w:eastAsia="仿宋" w:cs="仿宋"/>
          <w:sz w:val="32"/>
          <w:szCs w:val="32"/>
          <w:lang w:val="en-US" w:eastAsia="zh-CN"/>
        </w:rPr>
        <w:t>20</w:t>
      </w:r>
      <w:r>
        <w:rPr>
          <w:rFonts w:hint="eastAsia" w:ascii="仿宋" w:hAnsi="仿宋" w:eastAsia="仿宋" w:cs="仿宋"/>
          <w:sz w:val="32"/>
          <w:szCs w:val="32"/>
        </w:rPr>
        <w:t>年“安全生产月”活动优秀组织单位名单</w:t>
      </w:r>
      <w:r>
        <w:rPr>
          <w:rFonts w:hint="eastAsia" w:ascii="仿宋" w:hAnsi="仿宋" w:eastAsia="仿宋" w:cs="仿宋"/>
          <w:sz w:val="32"/>
          <w:szCs w:val="32"/>
        </w:rPr>
        <w:fldChar w:fldCharType="end"/>
      </w:r>
    </w:p>
    <w:p>
      <w:pPr>
        <w:rPr>
          <w:rFonts w:hint="eastAsia" w:ascii="仿宋" w:hAnsi="仿宋" w:eastAsia="仿宋" w:cs="仿宋"/>
          <w:sz w:val="32"/>
          <w:szCs w:val="32"/>
        </w:rPr>
      </w:pPr>
    </w:p>
    <w:p>
      <w:pPr>
        <w:rPr>
          <w:rFonts w:hint="eastAsia" w:ascii="仿宋" w:hAnsi="仿宋" w:eastAsia="仿宋" w:cs="仿宋"/>
          <w:sz w:val="32"/>
          <w:szCs w:val="32"/>
        </w:rPr>
      </w:pPr>
    </w:p>
    <w:p>
      <w:pPr>
        <w:ind w:firstLine="3840" w:firstLineChars="1200"/>
        <w:rPr>
          <w:rFonts w:hint="eastAsia" w:ascii="仿宋" w:hAnsi="仿宋" w:eastAsia="仿宋" w:cs="仿宋"/>
          <w:sz w:val="32"/>
          <w:szCs w:val="32"/>
          <w:lang w:eastAsia="zh-CN"/>
        </w:rPr>
      </w:pPr>
      <w:r>
        <w:rPr>
          <w:rFonts w:hint="eastAsia" w:ascii="仿宋" w:hAnsi="仿宋" w:eastAsia="仿宋" w:cs="仿宋"/>
          <w:sz w:val="32"/>
          <w:szCs w:val="32"/>
        </w:rPr>
        <w:t>济南市安全生产委员会</w:t>
      </w:r>
      <w:r>
        <w:rPr>
          <w:rFonts w:hint="eastAsia" w:ascii="仿宋" w:hAnsi="仿宋" w:eastAsia="仿宋" w:cs="仿宋"/>
          <w:sz w:val="32"/>
          <w:szCs w:val="32"/>
          <w:lang w:eastAsia="zh-CN"/>
        </w:rPr>
        <w:t>办公室</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2020年8月</w:t>
      </w:r>
      <w:r>
        <w:rPr>
          <w:rFonts w:hint="eastAsia" w:ascii="仿宋" w:hAnsi="仿宋" w:eastAsia="仿宋" w:cs="仿宋"/>
          <w:sz w:val="32"/>
          <w:szCs w:val="32"/>
          <w:lang w:val="en-US" w:eastAsia="zh-CN"/>
        </w:rPr>
        <w:t>12</w:t>
      </w:r>
      <w:r>
        <w:rPr>
          <w:rFonts w:hint="eastAsia" w:ascii="仿宋" w:hAnsi="仿宋" w:eastAsia="仿宋" w:cs="仿宋"/>
          <w:sz w:val="32"/>
          <w:szCs w:val="32"/>
        </w:rPr>
        <w:t>日</w:t>
      </w:r>
    </w:p>
    <w:p>
      <w:pPr>
        <w:spacing w:line="360" w:lineRule="auto"/>
        <w:rPr>
          <w:rFonts w:ascii="黑体" w:hAnsi="黑体" w:eastAsia="黑体"/>
          <w:color w:val="000000"/>
          <w:sz w:val="32"/>
          <w:szCs w:val="32"/>
        </w:rPr>
      </w:pPr>
      <w:r>
        <w:rPr>
          <w:rFonts w:hint="eastAsia" w:ascii="黑体" w:hAnsi="黑体" w:eastAsia="黑体"/>
          <w:color w:val="000000"/>
          <w:sz w:val="32"/>
          <w:szCs w:val="32"/>
        </w:rPr>
        <w:t>附件</w:t>
      </w:r>
      <w:r>
        <w:rPr>
          <w:rFonts w:ascii="黑体" w:hAnsi="黑体" w:eastAsia="黑体"/>
          <w:color w:val="000000"/>
          <w:sz w:val="32"/>
          <w:szCs w:val="32"/>
        </w:rPr>
        <w:t>：</w:t>
      </w:r>
    </w:p>
    <w:p>
      <w:pPr>
        <w:snapToGrid w:val="0"/>
        <w:spacing w:line="240" w:lineRule="atLeast"/>
        <w:jc w:val="center"/>
        <w:rPr>
          <w:rFonts w:ascii="方正小标宋简体" w:eastAsia="方正小标宋简体" w:hAnsiTheme="majorEastAsia"/>
          <w:bCs/>
          <w:color w:val="000000"/>
          <w:sz w:val="44"/>
          <w:szCs w:val="44"/>
        </w:rPr>
      </w:pPr>
      <w:r>
        <w:rPr>
          <w:rFonts w:hint="eastAsia" w:ascii="方正小标宋简体" w:eastAsia="方正小标宋简体" w:hAnsiTheme="majorEastAsia"/>
          <w:bCs/>
          <w:color w:val="000000"/>
          <w:sz w:val="44"/>
          <w:szCs w:val="44"/>
        </w:rPr>
        <w:t>2020年“安全生产月”活动</w:t>
      </w:r>
    </w:p>
    <w:p>
      <w:pPr>
        <w:snapToGrid w:val="0"/>
        <w:spacing w:line="240" w:lineRule="atLeast"/>
        <w:jc w:val="center"/>
        <w:rPr>
          <w:rFonts w:ascii="方正小标宋简体" w:eastAsia="方正小标宋简体" w:hAnsiTheme="majorEastAsia"/>
          <w:bCs/>
          <w:color w:val="000000"/>
          <w:sz w:val="44"/>
          <w:szCs w:val="44"/>
        </w:rPr>
      </w:pPr>
      <w:r>
        <w:rPr>
          <w:rFonts w:hint="eastAsia" w:ascii="方正小标宋简体" w:eastAsia="方正小标宋简体" w:hAnsiTheme="majorEastAsia"/>
          <w:bCs/>
          <w:color w:val="000000"/>
          <w:sz w:val="44"/>
          <w:szCs w:val="44"/>
        </w:rPr>
        <w:t>优秀组织单位名单</w:t>
      </w:r>
    </w:p>
    <w:p>
      <w:pPr>
        <w:snapToGrid w:val="0"/>
        <w:spacing w:line="240" w:lineRule="atLeast"/>
        <w:jc w:val="center"/>
        <w:rPr>
          <w:rFonts w:ascii="方正小标宋简体" w:eastAsia="方正小标宋简体" w:hAnsiTheme="majorEastAsia"/>
          <w:bCs/>
          <w:color w:val="000000"/>
          <w:sz w:val="44"/>
          <w:szCs w:val="44"/>
        </w:rPr>
      </w:pPr>
      <w:r>
        <w:rPr>
          <w:rFonts w:hint="eastAsia" w:ascii="仿宋_GB2312" w:hAnsi="楷体" w:eastAsia="仿宋_GB2312"/>
          <w:bCs/>
          <w:color w:val="000000"/>
          <w:sz w:val="32"/>
          <w:szCs w:val="32"/>
        </w:rPr>
        <w:t>（共</w:t>
      </w:r>
      <w:r>
        <w:rPr>
          <w:rFonts w:hint="eastAsia" w:ascii="仿宋_GB2312" w:hAnsi="楷体" w:eastAsia="仿宋_GB2312"/>
          <w:bCs/>
          <w:color w:val="000000"/>
          <w:sz w:val="32"/>
          <w:szCs w:val="32"/>
          <w:lang w:val="en-US" w:eastAsia="zh-CN"/>
        </w:rPr>
        <w:t>178</w:t>
      </w:r>
      <w:r>
        <w:rPr>
          <w:rFonts w:hint="eastAsia" w:ascii="仿宋_GB2312" w:hAnsi="楷体" w:eastAsia="仿宋_GB2312"/>
          <w:bCs/>
          <w:color w:val="000000"/>
          <w:sz w:val="32"/>
          <w:szCs w:val="32"/>
        </w:rPr>
        <w:t>家）</w:t>
      </w:r>
    </w:p>
    <w:p>
      <w:pPr>
        <w:snapToGrid w:val="0"/>
        <w:spacing w:line="360" w:lineRule="auto"/>
        <w:ind w:firstLine="640" w:firstLineChars="200"/>
        <w:jc w:val="left"/>
        <w:rPr>
          <w:rFonts w:ascii="仿宋" w:hAnsi="仿宋" w:eastAsia="仿宋"/>
          <w:sz w:val="32"/>
          <w:szCs w:val="32"/>
        </w:rPr>
      </w:pPr>
    </w:p>
    <w:p>
      <w:pPr>
        <w:ind w:firstLine="640" w:firstLineChars="200"/>
        <w:rPr>
          <w:rFonts w:hint="eastAsia" w:ascii="仿宋" w:hAnsi="仿宋" w:eastAsia="仿宋" w:cs="仿宋"/>
          <w:i/>
          <w:iCs/>
          <w:sz w:val="32"/>
          <w:szCs w:val="32"/>
          <w:lang w:eastAsia="zh-CN"/>
        </w:rPr>
      </w:pPr>
      <w:r>
        <w:rPr>
          <w:rFonts w:hint="eastAsia" w:ascii="仿宋" w:hAnsi="仿宋" w:eastAsia="仿宋" w:cs="仿宋"/>
          <w:sz w:val="32"/>
          <w:szCs w:val="32"/>
        </w:rPr>
        <w:t>市委宣传部、</w:t>
      </w:r>
      <w:r>
        <w:rPr>
          <w:rFonts w:hint="eastAsia" w:ascii="仿宋" w:hAnsi="仿宋" w:eastAsia="仿宋" w:cs="仿宋"/>
          <w:sz w:val="32"/>
          <w:szCs w:val="32"/>
          <w:lang w:eastAsia="zh-CN"/>
        </w:rPr>
        <w:t>团市委、</w:t>
      </w:r>
      <w:r>
        <w:rPr>
          <w:rFonts w:hint="eastAsia" w:ascii="仿宋" w:hAnsi="仿宋" w:eastAsia="仿宋" w:cs="仿宋"/>
          <w:sz w:val="32"/>
          <w:szCs w:val="32"/>
        </w:rPr>
        <w:t>市发改委、市教育局、市工</w:t>
      </w:r>
      <w:r>
        <w:rPr>
          <w:rFonts w:hint="eastAsia" w:ascii="仿宋" w:hAnsi="仿宋" w:eastAsia="仿宋" w:cs="仿宋"/>
          <w:sz w:val="32"/>
          <w:szCs w:val="32"/>
          <w:lang w:eastAsia="zh-CN"/>
        </w:rPr>
        <w:t>业和</w:t>
      </w:r>
      <w:r>
        <w:rPr>
          <w:rFonts w:hint="eastAsia" w:ascii="仿宋" w:hAnsi="仿宋" w:eastAsia="仿宋" w:cs="仿宋"/>
          <w:sz w:val="32"/>
          <w:szCs w:val="32"/>
        </w:rPr>
        <w:t>信</w:t>
      </w:r>
      <w:r>
        <w:rPr>
          <w:rFonts w:hint="eastAsia" w:ascii="仿宋" w:hAnsi="仿宋" w:eastAsia="仿宋" w:cs="仿宋"/>
          <w:sz w:val="32"/>
          <w:szCs w:val="32"/>
          <w:lang w:eastAsia="zh-CN"/>
        </w:rPr>
        <w:t>息化</w:t>
      </w:r>
      <w:r>
        <w:rPr>
          <w:rFonts w:hint="eastAsia" w:ascii="仿宋" w:hAnsi="仿宋" w:eastAsia="仿宋" w:cs="仿宋"/>
          <w:sz w:val="32"/>
          <w:szCs w:val="32"/>
        </w:rPr>
        <w:t>局、市公安局、市司法局、市财政局、市人力资源社会保障局、市生态环境局</w:t>
      </w:r>
      <w:r>
        <w:rPr>
          <w:rFonts w:hint="eastAsia" w:ascii="仿宋" w:hAnsi="仿宋" w:eastAsia="仿宋" w:cs="仿宋"/>
          <w:sz w:val="32"/>
          <w:szCs w:val="32"/>
          <w:lang w:eastAsia="zh-CN"/>
        </w:rPr>
        <w:t>、</w:t>
      </w:r>
      <w:r>
        <w:rPr>
          <w:rFonts w:hint="eastAsia" w:ascii="仿宋" w:hAnsi="仿宋" w:eastAsia="仿宋" w:cs="仿宋"/>
          <w:sz w:val="32"/>
          <w:szCs w:val="32"/>
        </w:rPr>
        <w:t>市住房和城乡建设局、市城市管理局、市城乡交通运输局、市城乡水务局、市农业农村局、市园林和林业绿化局、市商务局、市文化和旅游局、市卫健委、市应急局</w:t>
      </w:r>
      <w:r>
        <w:rPr>
          <w:rFonts w:hint="eastAsia" w:ascii="仿宋" w:hAnsi="仿宋" w:eastAsia="仿宋" w:cs="仿宋"/>
          <w:sz w:val="32"/>
          <w:szCs w:val="32"/>
          <w:lang w:eastAsia="zh-CN"/>
        </w:rPr>
        <w:t>、</w:t>
      </w:r>
      <w:r>
        <w:rPr>
          <w:rFonts w:hint="eastAsia" w:ascii="仿宋" w:hAnsi="仿宋" w:eastAsia="仿宋" w:cs="仿宋"/>
          <w:sz w:val="32"/>
          <w:szCs w:val="32"/>
        </w:rPr>
        <w:t>市国资委、市人防办、市市场监管局、市机关事务服务中心</w:t>
      </w:r>
      <w:r>
        <w:rPr>
          <w:rFonts w:hint="eastAsia" w:ascii="仿宋" w:hAnsi="仿宋" w:eastAsia="仿宋" w:cs="仿宋"/>
          <w:sz w:val="32"/>
          <w:szCs w:val="32"/>
          <w:lang w:eastAsia="zh-CN"/>
        </w:rPr>
        <w:t>、</w:t>
      </w:r>
      <w:r>
        <w:rPr>
          <w:rFonts w:hint="eastAsia" w:ascii="仿宋" w:hAnsi="仿宋" w:eastAsia="仿宋" w:cs="仿宋"/>
          <w:sz w:val="32"/>
          <w:szCs w:val="32"/>
        </w:rPr>
        <w:t>市供销社、</w:t>
      </w:r>
      <w:r>
        <w:rPr>
          <w:rFonts w:hint="eastAsia" w:ascii="仿宋" w:hAnsi="仿宋" w:eastAsia="仿宋" w:cs="仿宋"/>
          <w:sz w:val="32"/>
          <w:szCs w:val="32"/>
          <w:lang w:eastAsia="zh-CN"/>
        </w:rPr>
        <w:t>市</w:t>
      </w:r>
      <w:r>
        <w:rPr>
          <w:rFonts w:hint="eastAsia" w:ascii="仿宋" w:hAnsi="仿宋" w:eastAsia="仿宋" w:cs="仿宋"/>
          <w:sz w:val="32"/>
          <w:szCs w:val="32"/>
        </w:rPr>
        <w:t>气象局、济南黄河河务局、市邮政管理局</w:t>
      </w:r>
      <w:r>
        <w:rPr>
          <w:rFonts w:hint="eastAsia" w:ascii="仿宋" w:hAnsi="仿宋" w:eastAsia="仿宋" w:cs="仿宋"/>
          <w:sz w:val="32"/>
          <w:szCs w:val="32"/>
          <w:lang w:eastAsia="zh-CN"/>
        </w:rPr>
        <w:t>、</w:t>
      </w:r>
      <w:r>
        <w:rPr>
          <w:rFonts w:hint="eastAsia" w:ascii="仿宋" w:hAnsi="仿宋" w:eastAsia="仿宋" w:cs="仿宋"/>
          <w:sz w:val="32"/>
          <w:szCs w:val="32"/>
        </w:rPr>
        <w:t>市消防救援支队</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历下区消防救援大队、长清区消防救援大队、历下区应急局、市中区应急局、槐荫区应急局、天桥区应急局、历城区应急局、长清区应急局、济阳县应急局、平阴县应急局、钢城区应急局、</w:t>
      </w:r>
      <w:r>
        <w:rPr>
          <w:rFonts w:hint="eastAsia" w:ascii="仿宋" w:hAnsi="仿宋" w:eastAsia="仿宋" w:cs="仿宋"/>
          <w:sz w:val="32"/>
          <w:szCs w:val="32"/>
          <w:lang w:eastAsia="zh-CN"/>
        </w:rPr>
        <w:t>山东省济南第一中学、</w:t>
      </w:r>
      <w:r>
        <w:rPr>
          <w:rFonts w:hint="eastAsia" w:ascii="仿宋" w:hAnsi="仿宋" w:eastAsia="仿宋" w:cs="仿宋"/>
          <w:sz w:val="32"/>
          <w:szCs w:val="32"/>
        </w:rPr>
        <w:t>山东省实验中学</w:t>
      </w:r>
      <w:r>
        <w:rPr>
          <w:rFonts w:hint="eastAsia" w:ascii="仿宋" w:hAnsi="仿宋" w:eastAsia="仿宋" w:cs="仿宋"/>
          <w:sz w:val="32"/>
          <w:szCs w:val="32"/>
          <w:lang w:eastAsia="zh-CN"/>
        </w:rPr>
        <w:t>、长清区住房和城乡建设局、</w:t>
      </w:r>
      <w:r>
        <w:rPr>
          <w:rFonts w:hint="eastAsia" w:ascii="仿宋" w:hAnsi="仿宋" w:eastAsia="仿宋" w:cs="仿宋"/>
          <w:sz w:val="32"/>
          <w:szCs w:val="32"/>
        </w:rPr>
        <w:t>历城区城乡交通运输局</w:t>
      </w:r>
      <w:r>
        <w:rPr>
          <w:rFonts w:hint="eastAsia" w:ascii="仿宋" w:hAnsi="仿宋" w:eastAsia="仿宋" w:cs="仿宋"/>
          <w:sz w:val="32"/>
          <w:szCs w:val="32"/>
          <w:lang w:eastAsia="zh-CN"/>
        </w:rPr>
        <w:t>、</w:t>
      </w:r>
      <w:r>
        <w:rPr>
          <w:rFonts w:hint="eastAsia" w:ascii="仿宋" w:hAnsi="仿宋" w:eastAsia="仿宋" w:cs="仿宋"/>
          <w:sz w:val="32"/>
          <w:szCs w:val="32"/>
        </w:rPr>
        <w:t>高新区应急局、历下区卫生健康局</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市公安局交通警察支队、</w:t>
      </w:r>
      <w:r>
        <w:rPr>
          <w:rFonts w:hint="eastAsia" w:ascii="仿宋" w:hAnsi="仿宋" w:eastAsia="仿宋" w:cs="仿宋"/>
          <w:sz w:val="32"/>
          <w:szCs w:val="32"/>
        </w:rPr>
        <w:t>市公安局交通警察支队高新技术产业开发区大队</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市公安局交通警察支队槐荫区大队、</w:t>
      </w:r>
      <w:r>
        <w:rPr>
          <w:rFonts w:hint="eastAsia" w:ascii="仿宋" w:hAnsi="仿宋" w:eastAsia="仿宋" w:cs="仿宋"/>
          <w:sz w:val="32"/>
          <w:szCs w:val="32"/>
        </w:rPr>
        <w:t>槐荫区住房和城乡建设局</w:t>
      </w:r>
      <w:r>
        <w:rPr>
          <w:rFonts w:hint="eastAsia" w:ascii="仿宋" w:hAnsi="仿宋" w:eastAsia="仿宋" w:cs="仿宋"/>
          <w:sz w:val="32"/>
          <w:szCs w:val="32"/>
          <w:lang w:eastAsia="zh-CN"/>
        </w:rPr>
        <w:t>、</w:t>
      </w:r>
      <w:r>
        <w:rPr>
          <w:rFonts w:hint="eastAsia" w:ascii="仿宋" w:hAnsi="仿宋" w:eastAsia="仿宋" w:cs="仿宋"/>
          <w:sz w:val="32"/>
          <w:szCs w:val="32"/>
        </w:rPr>
        <w:t>济南市老年人大学</w:t>
      </w:r>
      <w:r>
        <w:rPr>
          <w:rFonts w:hint="eastAsia" w:ascii="仿宋" w:hAnsi="仿宋" w:eastAsia="仿宋" w:cs="仿宋"/>
          <w:sz w:val="32"/>
          <w:szCs w:val="32"/>
          <w:lang w:eastAsia="zh-CN"/>
        </w:rPr>
        <w:t>、</w:t>
      </w:r>
      <w:r>
        <w:rPr>
          <w:rFonts w:hint="eastAsia" w:ascii="仿宋" w:hAnsi="仿宋" w:eastAsia="仿宋" w:cs="仿宋"/>
          <w:sz w:val="32"/>
          <w:szCs w:val="32"/>
        </w:rPr>
        <w:t>济南市公安局钢城区分局</w:t>
      </w:r>
      <w:r>
        <w:rPr>
          <w:rFonts w:hint="eastAsia" w:ascii="仿宋" w:hAnsi="仿宋" w:eastAsia="仿宋" w:cs="仿宋"/>
          <w:sz w:val="32"/>
          <w:szCs w:val="32"/>
          <w:lang w:eastAsia="zh-CN"/>
        </w:rPr>
        <w:t>、济南市交通运输局运输管理办公室、平阴县交通运输局、济南市消防救援支队先行区工作组、</w:t>
      </w:r>
      <w:r>
        <w:rPr>
          <w:rFonts w:hint="eastAsia" w:ascii="仿宋" w:hAnsi="仿宋" w:eastAsia="仿宋" w:cs="仿宋"/>
          <w:sz w:val="32"/>
          <w:szCs w:val="32"/>
          <w:lang w:val="en-US" w:eastAsia="zh-CN"/>
        </w:rPr>
        <w:t>市中区消防救援大队、</w:t>
      </w:r>
      <w:r>
        <w:rPr>
          <w:rFonts w:hint="eastAsia" w:ascii="仿宋" w:hAnsi="仿宋" w:eastAsia="仿宋" w:cs="仿宋"/>
          <w:sz w:val="32"/>
          <w:szCs w:val="32"/>
        </w:rPr>
        <w:t>市生态环境局钢城分局</w:t>
      </w:r>
      <w:r>
        <w:rPr>
          <w:rFonts w:hint="eastAsia" w:ascii="仿宋" w:hAnsi="仿宋" w:eastAsia="仿宋" w:cs="仿宋"/>
          <w:sz w:val="32"/>
          <w:szCs w:val="32"/>
          <w:lang w:eastAsia="zh-CN"/>
        </w:rPr>
        <w:t>、</w:t>
      </w:r>
      <w:r>
        <w:rPr>
          <w:rFonts w:hint="eastAsia" w:ascii="仿宋" w:hAnsi="仿宋" w:eastAsia="仿宋" w:cs="仿宋"/>
          <w:sz w:val="32"/>
          <w:szCs w:val="32"/>
        </w:rPr>
        <w:t>济南市人防安全应急救援中心</w:t>
      </w:r>
      <w:r>
        <w:rPr>
          <w:rFonts w:hint="eastAsia" w:ascii="仿宋" w:hAnsi="仿宋" w:eastAsia="仿宋" w:cs="仿宋"/>
          <w:sz w:val="32"/>
          <w:szCs w:val="32"/>
          <w:lang w:eastAsia="zh-CN"/>
        </w:rPr>
        <w:t>、</w:t>
      </w:r>
      <w:r>
        <w:rPr>
          <w:rFonts w:hint="eastAsia" w:ascii="仿宋" w:hAnsi="仿宋" w:eastAsia="仿宋" w:cs="仿宋"/>
          <w:sz w:val="32"/>
          <w:szCs w:val="32"/>
        </w:rPr>
        <w:t>市人防工程管护中心</w:t>
      </w:r>
      <w:r>
        <w:rPr>
          <w:rFonts w:hint="eastAsia" w:ascii="仿宋" w:hAnsi="仿宋" w:eastAsia="仿宋" w:cs="仿宋"/>
          <w:sz w:val="32"/>
          <w:szCs w:val="32"/>
          <w:lang w:eastAsia="zh-CN"/>
        </w:rPr>
        <w:t>、</w:t>
      </w:r>
      <w:r>
        <w:rPr>
          <w:rFonts w:hint="eastAsia" w:ascii="仿宋" w:hAnsi="仿宋" w:eastAsia="仿宋" w:cs="仿宋"/>
          <w:sz w:val="32"/>
          <w:szCs w:val="32"/>
        </w:rPr>
        <w:t>商河县应急局、</w:t>
      </w:r>
      <w:r>
        <w:rPr>
          <w:rFonts w:hint="eastAsia" w:ascii="仿宋" w:hAnsi="仿宋" w:eastAsia="仿宋" w:cs="仿宋"/>
          <w:sz w:val="32"/>
          <w:szCs w:val="32"/>
          <w:lang w:val="en-US" w:eastAsia="zh-CN"/>
        </w:rPr>
        <w:t>商河县总工会、</w:t>
      </w:r>
      <w:r>
        <w:rPr>
          <w:rFonts w:hint="eastAsia" w:ascii="仿宋" w:hAnsi="仿宋" w:eastAsia="仿宋" w:cs="仿宋"/>
          <w:sz w:val="32"/>
          <w:szCs w:val="32"/>
        </w:rPr>
        <w:t>济阳区人民政府办公室</w:t>
      </w:r>
      <w:r>
        <w:rPr>
          <w:rFonts w:hint="eastAsia" w:ascii="仿宋" w:hAnsi="仿宋" w:eastAsia="仿宋" w:cs="仿宋"/>
          <w:sz w:val="32"/>
          <w:szCs w:val="32"/>
          <w:lang w:eastAsia="zh-CN"/>
        </w:rPr>
        <w:t>、</w:t>
      </w:r>
      <w:r>
        <w:rPr>
          <w:rFonts w:hint="eastAsia" w:ascii="仿宋" w:hAnsi="仿宋" w:eastAsia="仿宋" w:cs="仿宋"/>
          <w:sz w:val="32"/>
          <w:szCs w:val="32"/>
        </w:rPr>
        <w:t>济阳区总工会</w:t>
      </w:r>
      <w:r>
        <w:rPr>
          <w:rFonts w:hint="eastAsia" w:ascii="仿宋" w:hAnsi="仿宋" w:eastAsia="仿宋" w:cs="仿宋"/>
          <w:sz w:val="32"/>
          <w:szCs w:val="32"/>
          <w:lang w:eastAsia="zh-CN"/>
        </w:rPr>
        <w:t>、</w:t>
      </w:r>
      <w:r>
        <w:rPr>
          <w:rFonts w:hint="eastAsia" w:ascii="仿宋" w:hAnsi="仿宋" w:eastAsia="仿宋" w:cs="仿宋"/>
          <w:sz w:val="32"/>
          <w:szCs w:val="32"/>
        </w:rPr>
        <w:t>山东平阴经济开发区管理委员会</w:t>
      </w:r>
      <w:r>
        <w:rPr>
          <w:rFonts w:hint="eastAsia" w:ascii="仿宋" w:hAnsi="仿宋" w:eastAsia="仿宋" w:cs="仿宋"/>
          <w:sz w:val="32"/>
          <w:szCs w:val="32"/>
          <w:lang w:eastAsia="zh-CN"/>
        </w:rPr>
        <w:t>、</w:t>
      </w:r>
      <w:r>
        <w:rPr>
          <w:rFonts w:hint="eastAsia" w:ascii="仿宋" w:hAnsi="仿宋" w:eastAsia="仿宋" w:cs="仿宋"/>
          <w:sz w:val="32"/>
          <w:szCs w:val="32"/>
        </w:rPr>
        <w:t>平阴黄河河务局</w:t>
      </w:r>
      <w:r>
        <w:rPr>
          <w:rFonts w:hint="eastAsia" w:ascii="仿宋" w:hAnsi="仿宋" w:eastAsia="仿宋" w:cs="仿宋"/>
          <w:sz w:val="32"/>
          <w:szCs w:val="32"/>
          <w:lang w:eastAsia="zh-CN"/>
        </w:rPr>
        <w:t>、</w:t>
      </w:r>
      <w:r>
        <w:rPr>
          <w:rFonts w:hint="eastAsia" w:ascii="仿宋" w:hAnsi="仿宋" w:eastAsia="仿宋" w:cs="仿宋"/>
          <w:sz w:val="32"/>
          <w:szCs w:val="32"/>
        </w:rPr>
        <w:t>天桥黄河河务局</w:t>
      </w:r>
      <w:r>
        <w:rPr>
          <w:rFonts w:hint="eastAsia" w:ascii="仿宋" w:hAnsi="仿宋" w:eastAsia="仿宋" w:cs="仿宋"/>
          <w:sz w:val="32"/>
          <w:szCs w:val="32"/>
          <w:lang w:eastAsia="zh-CN"/>
        </w:rPr>
        <w:t>、</w:t>
      </w:r>
      <w:r>
        <w:rPr>
          <w:rFonts w:hint="eastAsia" w:ascii="仿宋" w:hAnsi="仿宋" w:eastAsia="仿宋" w:cs="仿宋"/>
          <w:sz w:val="32"/>
          <w:szCs w:val="32"/>
        </w:rPr>
        <w:t>市公安局交警支队天桥大队</w:t>
      </w:r>
      <w:r>
        <w:rPr>
          <w:rFonts w:hint="eastAsia" w:ascii="仿宋" w:hAnsi="仿宋" w:eastAsia="仿宋" w:cs="仿宋"/>
          <w:sz w:val="32"/>
          <w:szCs w:val="32"/>
          <w:lang w:eastAsia="zh-CN"/>
        </w:rPr>
        <w:t>、</w:t>
      </w:r>
      <w:r>
        <w:rPr>
          <w:rFonts w:hint="eastAsia" w:ascii="仿宋" w:hAnsi="仿宋" w:eastAsia="仿宋" w:cs="仿宋"/>
          <w:sz w:val="32"/>
          <w:szCs w:val="32"/>
        </w:rPr>
        <w:t>市文化市场综合行政执法支队</w:t>
      </w:r>
      <w:r>
        <w:rPr>
          <w:rFonts w:hint="eastAsia" w:ascii="仿宋" w:hAnsi="仿宋" w:eastAsia="仿宋" w:cs="仿宋"/>
          <w:sz w:val="32"/>
          <w:szCs w:val="32"/>
          <w:lang w:eastAsia="zh-CN"/>
        </w:rPr>
        <w:t>、</w:t>
      </w:r>
      <w:r>
        <w:rPr>
          <w:rFonts w:hint="eastAsia" w:ascii="仿宋" w:hAnsi="仿宋" w:eastAsia="仿宋" w:cs="仿宋"/>
          <w:sz w:val="32"/>
          <w:szCs w:val="32"/>
        </w:rPr>
        <w:t>市水政监察支队</w:t>
      </w:r>
      <w:r>
        <w:rPr>
          <w:rFonts w:hint="eastAsia" w:ascii="仿宋" w:hAnsi="仿宋" w:eastAsia="仿宋" w:cs="仿宋"/>
          <w:sz w:val="32"/>
          <w:szCs w:val="32"/>
          <w:lang w:eastAsia="zh-CN"/>
        </w:rPr>
        <w:t>、</w:t>
      </w:r>
      <w:r>
        <w:rPr>
          <w:rFonts w:hint="eastAsia" w:ascii="仿宋" w:hAnsi="仿宋" w:eastAsia="仿宋" w:cs="仿宋"/>
          <w:sz w:val="32"/>
          <w:szCs w:val="32"/>
        </w:rPr>
        <w:t>市小清河管理处</w:t>
      </w:r>
      <w:r>
        <w:rPr>
          <w:rFonts w:hint="eastAsia" w:ascii="仿宋" w:hAnsi="仿宋" w:eastAsia="仿宋" w:cs="仿宋"/>
          <w:sz w:val="32"/>
          <w:szCs w:val="32"/>
          <w:lang w:eastAsia="zh-CN"/>
        </w:rPr>
        <w:t>、</w:t>
      </w:r>
      <w:r>
        <w:rPr>
          <w:rFonts w:hint="eastAsia" w:ascii="仿宋" w:hAnsi="仿宋" w:eastAsia="仿宋" w:cs="仿宋"/>
          <w:sz w:val="32"/>
          <w:szCs w:val="32"/>
        </w:rPr>
        <w:t>济南监狱</w:t>
      </w:r>
      <w:r>
        <w:rPr>
          <w:rFonts w:hint="eastAsia" w:ascii="仿宋" w:hAnsi="仿宋" w:eastAsia="仿宋" w:cs="仿宋"/>
          <w:sz w:val="32"/>
          <w:szCs w:val="32"/>
          <w:lang w:eastAsia="zh-CN"/>
        </w:rPr>
        <w:t>、</w:t>
      </w:r>
      <w:r>
        <w:rPr>
          <w:rFonts w:hint="eastAsia" w:ascii="仿宋" w:hAnsi="仿宋" w:eastAsia="仿宋" w:cs="仿宋"/>
          <w:sz w:val="32"/>
          <w:szCs w:val="32"/>
        </w:rPr>
        <w:t>济南市城肥清运管理二处、济南市城肥清运管理一处、济南市公安局历城区分局</w:t>
      </w:r>
      <w:r>
        <w:rPr>
          <w:rFonts w:hint="eastAsia" w:ascii="仿宋" w:hAnsi="仿宋" w:eastAsia="仿宋" w:cs="仿宋"/>
          <w:sz w:val="32"/>
          <w:szCs w:val="32"/>
          <w:lang w:eastAsia="zh-CN"/>
        </w:rPr>
        <w:t>、莱芜高新区经济发展局</w:t>
      </w:r>
      <w:r>
        <w:rPr>
          <w:rFonts w:hint="eastAsia" w:ascii="仿宋" w:hAnsi="仿宋" w:eastAsia="仿宋" w:cs="仿宋"/>
          <w:sz w:val="32"/>
          <w:szCs w:val="32"/>
          <w:lang w:val="en-US" w:eastAsia="zh-CN"/>
        </w:rPr>
        <w:t>(应急管理局）</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市中区文化和旅游局、</w:t>
      </w:r>
      <w:r>
        <w:rPr>
          <w:rFonts w:hint="eastAsia" w:ascii="仿宋" w:hAnsi="仿宋" w:eastAsia="仿宋" w:cs="仿宋"/>
          <w:sz w:val="32"/>
          <w:szCs w:val="32"/>
        </w:rPr>
        <w:t>济南市特种设备检验研究院</w:t>
      </w:r>
      <w:r>
        <w:rPr>
          <w:rFonts w:hint="eastAsia" w:ascii="仿宋" w:hAnsi="仿宋" w:eastAsia="仿宋" w:cs="仿宋"/>
          <w:sz w:val="32"/>
          <w:szCs w:val="32"/>
          <w:lang w:eastAsia="zh-CN"/>
        </w:rPr>
        <w:t>、</w:t>
      </w:r>
      <w:r>
        <w:rPr>
          <w:rFonts w:hint="eastAsia" w:ascii="仿宋" w:hAnsi="仿宋" w:eastAsia="仿宋" w:cs="仿宋"/>
          <w:sz w:val="32"/>
          <w:szCs w:val="32"/>
        </w:rPr>
        <w:t>莱芜高新区市场监督管理局</w:t>
      </w:r>
      <w:r>
        <w:rPr>
          <w:rFonts w:hint="eastAsia" w:ascii="仿宋" w:hAnsi="仿宋" w:eastAsia="仿宋" w:cs="仿宋"/>
          <w:sz w:val="32"/>
          <w:szCs w:val="32"/>
          <w:lang w:eastAsia="zh-CN"/>
        </w:rPr>
        <w:t>、</w:t>
      </w:r>
      <w:r>
        <w:rPr>
          <w:rFonts w:hint="eastAsia" w:ascii="仿宋" w:hAnsi="仿宋" w:eastAsia="仿宋" w:cs="仿宋"/>
          <w:sz w:val="32"/>
          <w:szCs w:val="32"/>
        </w:rPr>
        <w:t>济南市公路管理局</w:t>
      </w:r>
      <w:r>
        <w:rPr>
          <w:rFonts w:hint="eastAsia" w:ascii="仿宋" w:hAnsi="仿宋" w:eastAsia="仿宋" w:cs="仿宋"/>
          <w:sz w:val="32"/>
          <w:szCs w:val="32"/>
          <w:lang w:eastAsia="zh-CN"/>
        </w:rPr>
        <w:t>、</w:t>
      </w:r>
      <w:r>
        <w:rPr>
          <w:rFonts w:hint="eastAsia" w:ascii="仿宋" w:hAnsi="仿宋" w:eastAsia="仿宋" w:cs="仿宋"/>
          <w:sz w:val="32"/>
          <w:szCs w:val="32"/>
        </w:rPr>
        <w:t>济南高新技术产业开发区消防救援大队</w:t>
      </w:r>
      <w:r>
        <w:rPr>
          <w:rFonts w:hint="eastAsia" w:ascii="仿宋" w:hAnsi="仿宋" w:eastAsia="仿宋" w:cs="仿宋"/>
          <w:sz w:val="32"/>
          <w:szCs w:val="32"/>
          <w:lang w:eastAsia="zh-CN"/>
        </w:rPr>
        <w:t>、</w:t>
      </w:r>
      <w:r>
        <w:rPr>
          <w:rFonts w:hint="eastAsia" w:ascii="仿宋" w:hAnsi="仿宋" w:eastAsia="仿宋" w:cs="仿宋"/>
          <w:sz w:val="32"/>
          <w:szCs w:val="32"/>
        </w:rPr>
        <w:t>章丘区应急局、济南新旧动能转换先行区管委会应急管理办公室、</w:t>
      </w:r>
      <w:r>
        <w:rPr>
          <w:rFonts w:hint="eastAsia" w:ascii="仿宋" w:hAnsi="仿宋" w:eastAsia="仿宋" w:cs="仿宋"/>
          <w:sz w:val="32"/>
          <w:szCs w:val="32"/>
          <w:lang w:eastAsia="zh-CN"/>
        </w:rPr>
        <w:t>济南市</w:t>
      </w:r>
      <w:r>
        <w:rPr>
          <w:rFonts w:hint="eastAsia" w:ascii="仿宋" w:hAnsi="仿宋" w:eastAsia="仿宋" w:cs="仿宋"/>
          <w:sz w:val="32"/>
          <w:szCs w:val="32"/>
        </w:rPr>
        <w:t>南部山区管委会生态保护局、济南市机械化清扫大队、济南市生活废弃物处理中心、市农业机械技术推广站</w:t>
      </w:r>
      <w:r>
        <w:rPr>
          <w:rFonts w:hint="eastAsia" w:ascii="仿宋" w:hAnsi="仿宋" w:eastAsia="仿宋" w:cs="仿宋"/>
          <w:sz w:val="32"/>
          <w:szCs w:val="32"/>
          <w:lang w:eastAsia="zh-CN"/>
        </w:rPr>
        <w:t>、</w:t>
      </w:r>
      <w:r>
        <w:rPr>
          <w:rFonts w:hint="eastAsia" w:ascii="仿宋" w:hAnsi="仿宋" w:eastAsia="仿宋" w:cs="仿宋"/>
          <w:sz w:val="32"/>
          <w:szCs w:val="32"/>
        </w:rPr>
        <w:t>市植物保护站</w:t>
      </w:r>
      <w:r>
        <w:rPr>
          <w:rFonts w:hint="eastAsia" w:ascii="仿宋" w:hAnsi="仿宋" w:eastAsia="仿宋" w:cs="仿宋"/>
          <w:sz w:val="32"/>
          <w:szCs w:val="32"/>
          <w:lang w:eastAsia="zh-CN"/>
        </w:rPr>
        <w:t>、莱芜区消防救援大队、</w:t>
      </w:r>
      <w:r>
        <w:rPr>
          <w:rFonts w:hint="eastAsia" w:ascii="仿宋" w:hAnsi="仿宋" w:eastAsia="仿宋" w:cs="仿宋"/>
          <w:sz w:val="32"/>
          <w:szCs w:val="32"/>
        </w:rPr>
        <w:t>南部山区消防救援大队</w:t>
      </w:r>
      <w:r>
        <w:rPr>
          <w:rFonts w:hint="eastAsia" w:ascii="仿宋" w:hAnsi="仿宋" w:eastAsia="仿宋" w:cs="仿宋"/>
          <w:sz w:val="32"/>
          <w:szCs w:val="32"/>
          <w:lang w:eastAsia="zh-CN"/>
        </w:rPr>
        <w:t>、</w:t>
      </w:r>
      <w:r>
        <w:rPr>
          <w:rFonts w:hint="eastAsia" w:ascii="仿宋" w:hAnsi="仿宋" w:eastAsia="仿宋" w:cs="仿宋"/>
          <w:sz w:val="32"/>
          <w:szCs w:val="32"/>
        </w:rPr>
        <w:t>莱芜区应急局、天桥区住房和城乡建设局</w:t>
      </w:r>
      <w:r>
        <w:rPr>
          <w:rFonts w:hint="eastAsia" w:ascii="仿宋" w:hAnsi="仿宋" w:eastAsia="仿宋" w:cs="仿宋"/>
          <w:sz w:val="32"/>
          <w:szCs w:val="32"/>
          <w:lang w:eastAsia="zh-CN"/>
        </w:rPr>
        <w:t>、</w:t>
      </w:r>
      <w:r>
        <w:rPr>
          <w:rFonts w:hint="eastAsia" w:ascii="仿宋" w:hAnsi="仿宋" w:eastAsia="仿宋" w:cs="仿宋"/>
          <w:sz w:val="32"/>
          <w:szCs w:val="32"/>
        </w:rPr>
        <w:t>章丘区卫生健康局</w:t>
      </w:r>
      <w:r>
        <w:rPr>
          <w:rFonts w:hint="eastAsia" w:ascii="仿宋" w:hAnsi="仿宋" w:eastAsia="仿宋" w:cs="仿宋"/>
          <w:sz w:val="32"/>
          <w:szCs w:val="32"/>
          <w:lang w:eastAsia="zh-CN"/>
        </w:rPr>
        <w:t>、</w:t>
      </w:r>
      <w:r>
        <w:rPr>
          <w:rFonts w:hint="eastAsia" w:ascii="仿宋" w:hAnsi="仿宋" w:eastAsia="仿宋" w:cs="仿宋"/>
          <w:sz w:val="32"/>
          <w:szCs w:val="32"/>
        </w:rPr>
        <w:t>济南高新区市场监管局</w:t>
      </w:r>
      <w:r>
        <w:rPr>
          <w:rFonts w:hint="eastAsia" w:ascii="仿宋" w:hAnsi="仿宋" w:eastAsia="仿宋" w:cs="仿宋"/>
          <w:sz w:val="32"/>
          <w:szCs w:val="32"/>
          <w:lang w:eastAsia="zh-CN"/>
        </w:rPr>
        <w:t>、</w:t>
      </w:r>
      <w:r>
        <w:rPr>
          <w:rFonts w:hint="eastAsia" w:ascii="仿宋" w:hAnsi="仿宋" w:eastAsia="仿宋" w:cs="仿宋"/>
          <w:sz w:val="32"/>
          <w:szCs w:val="32"/>
        </w:rPr>
        <w:t>济南市全民健身中心</w:t>
      </w:r>
      <w:r>
        <w:rPr>
          <w:rFonts w:hint="eastAsia" w:ascii="仿宋" w:hAnsi="仿宋" w:eastAsia="仿宋" w:cs="仿宋"/>
          <w:sz w:val="32"/>
          <w:szCs w:val="32"/>
          <w:lang w:eastAsia="zh-CN"/>
        </w:rPr>
        <w:t>、</w:t>
      </w:r>
      <w:r>
        <w:rPr>
          <w:rFonts w:hint="eastAsia" w:ascii="仿宋" w:hAnsi="仿宋" w:eastAsia="仿宋" w:cs="仿宋"/>
          <w:sz w:val="32"/>
          <w:szCs w:val="32"/>
        </w:rPr>
        <w:t>市体育运动学校</w:t>
      </w:r>
      <w:r>
        <w:rPr>
          <w:rFonts w:hint="eastAsia" w:ascii="仿宋" w:hAnsi="仿宋" w:eastAsia="仿宋" w:cs="仿宋"/>
          <w:sz w:val="32"/>
          <w:szCs w:val="32"/>
          <w:lang w:eastAsia="zh-CN"/>
        </w:rPr>
        <w:t>、</w:t>
      </w:r>
      <w:r>
        <w:rPr>
          <w:rFonts w:hint="eastAsia" w:ascii="仿宋" w:hAnsi="仿宋" w:eastAsia="仿宋" w:cs="仿宋"/>
          <w:sz w:val="32"/>
          <w:szCs w:val="32"/>
        </w:rPr>
        <w:t>济南市第二机关幼儿园</w:t>
      </w:r>
      <w:r>
        <w:rPr>
          <w:rFonts w:hint="eastAsia" w:ascii="仿宋" w:hAnsi="仿宋" w:eastAsia="仿宋" w:cs="仿宋"/>
          <w:sz w:val="32"/>
          <w:szCs w:val="32"/>
          <w:lang w:eastAsia="zh-CN"/>
        </w:rPr>
        <w:t>、</w:t>
      </w:r>
      <w:r>
        <w:rPr>
          <w:rFonts w:hint="eastAsia" w:ascii="仿宋" w:hAnsi="仿宋" w:eastAsia="仿宋" w:cs="仿宋"/>
          <w:sz w:val="32"/>
          <w:szCs w:val="32"/>
        </w:rPr>
        <w:t>济南市第五人民医院</w:t>
      </w:r>
      <w:r>
        <w:rPr>
          <w:rFonts w:hint="eastAsia" w:ascii="仿宋" w:hAnsi="仿宋" w:eastAsia="仿宋" w:cs="仿宋"/>
          <w:sz w:val="32"/>
          <w:szCs w:val="32"/>
          <w:lang w:eastAsia="zh-CN"/>
        </w:rPr>
        <w:t>、</w:t>
      </w:r>
      <w:r>
        <w:rPr>
          <w:rFonts w:hint="eastAsia" w:ascii="仿宋" w:hAnsi="仿宋" w:eastAsia="仿宋" w:cs="仿宋"/>
          <w:sz w:val="32"/>
          <w:szCs w:val="32"/>
        </w:rPr>
        <w:t>济南市中心医院</w:t>
      </w:r>
      <w:r>
        <w:rPr>
          <w:rFonts w:hint="eastAsia" w:ascii="仿宋" w:hAnsi="仿宋" w:eastAsia="仿宋" w:cs="仿宋"/>
          <w:sz w:val="32"/>
          <w:szCs w:val="32"/>
          <w:lang w:eastAsia="zh-CN"/>
        </w:rPr>
        <w:t>、长清黄河河务局、</w:t>
      </w:r>
      <w:r>
        <w:rPr>
          <w:rFonts w:hint="eastAsia" w:ascii="仿宋" w:hAnsi="仿宋" w:eastAsia="仿宋" w:cs="仿宋"/>
          <w:sz w:val="32"/>
          <w:szCs w:val="32"/>
        </w:rPr>
        <w:t>商河县交通运输局</w:t>
      </w:r>
      <w:r>
        <w:rPr>
          <w:rFonts w:hint="eastAsia" w:ascii="仿宋" w:hAnsi="仿宋" w:eastAsia="仿宋" w:cs="仿宋"/>
          <w:sz w:val="32"/>
          <w:szCs w:val="32"/>
          <w:lang w:eastAsia="zh-CN"/>
        </w:rPr>
        <w:t>、</w:t>
      </w:r>
      <w:r>
        <w:rPr>
          <w:rFonts w:hint="eastAsia" w:ascii="仿宋" w:hAnsi="仿宋" w:eastAsia="仿宋" w:cs="仿宋"/>
          <w:sz w:val="32"/>
          <w:szCs w:val="32"/>
        </w:rPr>
        <w:t>市环境保护宣传教育中心</w:t>
      </w:r>
      <w:r>
        <w:rPr>
          <w:rFonts w:hint="eastAsia" w:ascii="仿宋" w:hAnsi="仿宋" w:eastAsia="仿宋" w:cs="仿宋"/>
          <w:sz w:val="32"/>
          <w:szCs w:val="32"/>
          <w:lang w:eastAsia="zh-CN"/>
        </w:rPr>
        <w:t>、</w:t>
      </w:r>
      <w:r>
        <w:rPr>
          <w:rFonts w:hint="eastAsia" w:ascii="仿宋" w:hAnsi="仿宋" w:eastAsia="仿宋" w:cs="仿宋"/>
          <w:sz w:val="32"/>
          <w:szCs w:val="32"/>
        </w:rPr>
        <w:t>槐荫区工业和信息化局</w:t>
      </w:r>
      <w:r>
        <w:rPr>
          <w:rFonts w:hint="eastAsia" w:ascii="仿宋" w:hAnsi="仿宋" w:eastAsia="仿宋" w:cs="仿宋"/>
          <w:sz w:val="32"/>
          <w:szCs w:val="32"/>
          <w:lang w:eastAsia="zh-CN"/>
        </w:rPr>
        <w:t>、</w:t>
      </w:r>
      <w:r>
        <w:rPr>
          <w:rFonts w:hint="eastAsia" w:ascii="仿宋" w:hAnsi="仿宋" w:eastAsia="仿宋" w:cs="仿宋"/>
          <w:sz w:val="32"/>
          <w:szCs w:val="32"/>
        </w:rPr>
        <w:t>市府学文庙服务中心</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长清区崮云湖街道办事处、</w:t>
      </w:r>
      <w:r>
        <w:rPr>
          <w:rFonts w:hint="eastAsia" w:ascii="仿宋" w:hAnsi="仿宋" w:eastAsia="仿宋" w:cs="仿宋"/>
          <w:sz w:val="32"/>
          <w:szCs w:val="32"/>
          <w:lang w:eastAsia="zh-CN"/>
        </w:rPr>
        <w:t>长清区文昌街道办事处、历城区</w:t>
      </w:r>
      <w:r>
        <w:rPr>
          <w:rFonts w:hint="eastAsia" w:ascii="仿宋" w:hAnsi="仿宋" w:eastAsia="仿宋" w:cs="仿宋"/>
          <w:sz w:val="32"/>
          <w:szCs w:val="32"/>
        </w:rPr>
        <w:t>唐冶街道办事处</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历城区山大路街道办事处、</w:t>
      </w:r>
      <w:r>
        <w:rPr>
          <w:rFonts w:hint="eastAsia" w:ascii="仿宋" w:hAnsi="仿宋" w:eastAsia="仿宋" w:cs="仿宋"/>
          <w:sz w:val="32"/>
          <w:szCs w:val="32"/>
          <w:lang w:eastAsia="zh-CN"/>
        </w:rPr>
        <w:t>历城区东风街道办事处、历下区</w:t>
      </w:r>
      <w:r>
        <w:rPr>
          <w:rFonts w:hint="eastAsia" w:ascii="仿宋" w:hAnsi="仿宋" w:eastAsia="仿宋" w:cs="仿宋"/>
          <w:sz w:val="32"/>
          <w:szCs w:val="32"/>
        </w:rPr>
        <w:t>甸柳新村街道办事处</w:t>
      </w:r>
      <w:r>
        <w:rPr>
          <w:rFonts w:hint="eastAsia" w:ascii="仿宋" w:hAnsi="仿宋" w:eastAsia="仿宋" w:cs="仿宋"/>
          <w:sz w:val="32"/>
          <w:szCs w:val="32"/>
          <w:lang w:eastAsia="zh-CN"/>
        </w:rPr>
        <w:t>、</w:t>
      </w:r>
      <w:r>
        <w:rPr>
          <w:rFonts w:hint="eastAsia" w:ascii="仿宋" w:hAnsi="仿宋" w:eastAsia="仿宋" w:cs="仿宋"/>
          <w:sz w:val="32"/>
          <w:szCs w:val="32"/>
        </w:rPr>
        <w:t>历下区东关街道办事处</w:t>
      </w:r>
      <w:r>
        <w:rPr>
          <w:rFonts w:hint="eastAsia" w:ascii="仿宋" w:hAnsi="仿宋" w:eastAsia="仿宋" w:cs="仿宋"/>
          <w:sz w:val="32"/>
          <w:szCs w:val="32"/>
          <w:lang w:eastAsia="zh-CN"/>
        </w:rPr>
        <w:t>、</w:t>
      </w:r>
      <w:r>
        <w:rPr>
          <w:rFonts w:hint="eastAsia" w:ascii="仿宋" w:hAnsi="仿宋" w:eastAsia="仿宋" w:cs="仿宋"/>
          <w:sz w:val="32"/>
          <w:szCs w:val="32"/>
        </w:rPr>
        <w:t>历下区解放路街道办事处</w:t>
      </w:r>
      <w:r>
        <w:rPr>
          <w:rFonts w:hint="eastAsia" w:ascii="仿宋" w:hAnsi="仿宋" w:eastAsia="仿宋" w:cs="仿宋"/>
          <w:sz w:val="32"/>
          <w:szCs w:val="32"/>
          <w:lang w:eastAsia="zh-CN"/>
        </w:rPr>
        <w:t>、</w:t>
      </w:r>
      <w:r>
        <w:rPr>
          <w:rFonts w:hint="eastAsia" w:ascii="仿宋" w:hAnsi="仿宋" w:eastAsia="仿宋" w:cs="仿宋"/>
          <w:sz w:val="32"/>
          <w:szCs w:val="32"/>
        </w:rPr>
        <w:t>槐荫区段店北路街道办事处</w:t>
      </w:r>
      <w:r>
        <w:rPr>
          <w:rFonts w:hint="eastAsia" w:ascii="仿宋" w:hAnsi="仿宋" w:eastAsia="仿宋" w:cs="仿宋"/>
          <w:sz w:val="32"/>
          <w:szCs w:val="32"/>
          <w:lang w:eastAsia="zh-CN"/>
        </w:rPr>
        <w:t>、</w:t>
      </w:r>
      <w:r>
        <w:rPr>
          <w:rFonts w:hint="eastAsia" w:ascii="仿宋" w:hAnsi="仿宋" w:eastAsia="仿宋" w:cs="仿宋"/>
          <w:sz w:val="32"/>
          <w:szCs w:val="32"/>
        </w:rPr>
        <w:t>槐荫区美里湖街道办事处</w:t>
      </w:r>
      <w:r>
        <w:rPr>
          <w:rFonts w:hint="eastAsia" w:ascii="仿宋" w:hAnsi="仿宋" w:eastAsia="仿宋" w:cs="仿宋"/>
          <w:sz w:val="32"/>
          <w:szCs w:val="32"/>
          <w:lang w:eastAsia="zh-CN"/>
        </w:rPr>
        <w:t>、</w:t>
      </w:r>
      <w:r>
        <w:rPr>
          <w:rFonts w:hint="eastAsia" w:ascii="仿宋" w:hAnsi="仿宋" w:eastAsia="仿宋" w:cs="仿宋"/>
          <w:sz w:val="32"/>
          <w:szCs w:val="32"/>
        </w:rPr>
        <w:t>槐荫区中大槐树街道办事处</w:t>
      </w:r>
      <w:r>
        <w:rPr>
          <w:rFonts w:hint="eastAsia" w:ascii="仿宋" w:hAnsi="仿宋" w:eastAsia="仿宋" w:cs="仿宋"/>
          <w:sz w:val="32"/>
          <w:szCs w:val="32"/>
          <w:lang w:eastAsia="zh-CN"/>
        </w:rPr>
        <w:t>、</w:t>
      </w:r>
      <w:r>
        <w:rPr>
          <w:rFonts w:hint="eastAsia" w:ascii="仿宋" w:hAnsi="仿宋" w:eastAsia="仿宋" w:cs="仿宋"/>
          <w:sz w:val="32"/>
          <w:szCs w:val="32"/>
        </w:rPr>
        <w:t>孙耿街道办事处</w:t>
      </w:r>
      <w:r>
        <w:rPr>
          <w:rFonts w:hint="eastAsia" w:ascii="仿宋" w:hAnsi="仿宋" w:eastAsia="仿宋" w:cs="仿宋"/>
          <w:sz w:val="32"/>
          <w:szCs w:val="32"/>
          <w:lang w:eastAsia="zh-CN"/>
        </w:rPr>
        <w:t>、太平街道办事处、</w:t>
      </w:r>
      <w:r>
        <w:rPr>
          <w:rFonts w:hint="eastAsia" w:ascii="仿宋" w:hAnsi="仿宋" w:eastAsia="仿宋" w:cs="仿宋"/>
          <w:sz w:val="32"/>
          <w:szCs w:val="32"/>
        </w:rPr>
        <w:t>济阳区济北街道办事处</w:t>
      </w:r>
      <w:r>
        <w:rPr>
          <w:rFonts w:hint="eastAsia" w:ascii="仿宋" w:hAnsi="仿宋" w:eastAsia="仿宋" w:cs="仿宋"/>
          <w:sz w:val="32"/>
          <w:szCs w:val="32"/>
          <w:lang w:eastAsia="zh-CN"/>
        </w:rPr>
        <w:t>、</w:t>
      </w:r>
      <w:r>
        <w:rPr>
          <w:rFonts w:hint="eastAsia" w:ascii="仿宋" w:hAnsi="仿宋" w:eastAsia="仿宋" w:cs="仿宋"/>
          <w:sz w:val="32"/>
          <w:szCs w:val="32"/>
        </w:rPr>
        <w:t>济阳区曲堤镇人民政府</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孔村镇人民政府、</w:t>
      </w:r>
      <w:r>
        <w:rPr>
          <w:rFonts w:hint="eastAsia" w:ascii="仿宋" w:hAnsi="仿宋" w:eastAsia="仿宋" w:cs="仿宋"/>
          <w:sz w:val="32"/>
          <w:szCs w:val="32"/>
        </w:rPr>
        <w:t>玫瑰镇人民政府</w:t>
      </w:r>
      <w:r>
        <w:rPr>
          <w:rFonts w:hint="eastAsia" w:ascii="仿宋" w:hAnsi="仿宋" w:eastAsia="仿宋" w:cs="仿宋"/>
          <w:sz w:val="32"/>
          <w:szCs w:val="32"/>
          <w:lang w:eastAsia="zh-CN"/>
        </w:rPr>
        <w:t>、孝直镇</w:t>
      </w:r>
      <w:r>
        <w:rPr>
          <w:rFonts w:hint="eastAsia" w:ascii="仿宋" w:hAnsi="仿宋" w:eastAsia="仿宋" w:cs="仿宋"/>
          <w:sz w:val="32"/>
          <w:szCs w:val="32"/>
          <w:lang w:val="en-US" w:eastAsia="zh-CN"/>
        </w:rPr>
        <w:t>人民政府、</w:t>
      </w:r>
      <w:r>
        <w:rPr>
          <w:rFonts w:hint="eastAsia" w:ascii="仿宋" w:hAnsi="仿宋" w:eastAsia="仿宋" w:cs="仿宋"/>
          <w:sz w:val="32"/>
          <w:szCs w:val="32"/>
        </w:rPr>
        <w:t>北坦街道办事处</w:t>
      </w:r>
      <w:r>
        <w:rPr>
          <w:rFonts w:hint="eastAsia" w:ascii="仿宋" w:hAnsi="仿宋" w:eastAsia="仿宋" w:cs="仿宋"/>
          <w:sz w:val="32"/>
          <w:szCs w:val="32"/>
          <w:lang w:eastAsia="zh-CN"/>
        </w:rPr>
        <w:t>、天桥区工人新村北村街道办事处、药山街道办事处、</w:t>
      </w:r>
      <w:r>
        <w:rPr>
          <w:rFonts w:hint="eastAsia" w:ascii="仿宋" w:hAnsi="仿宋" w:eastAsia="仿宋" w:cs="仿宋"/>
          <w:sz w:val="32"/>
          <w:szCs w:val="32"/>
        </w:rPr>
        <w:t>商河县许商街道办事处</w:t>
      </w:r>
      <w:r>
        <w:rPr>
          <w:rFonts w:hint="eastAsia" w:ascii="仿宋" w:hAnsi="仿宋" w:eastAsia="仿宋" w:cs="仿宋"/>
          <w:sz w:val="32"/>
          <w:szCs w:val="32"/>
          <w:lang w:eastAsia="zh-CN"/>
        </w:rPr>
        <w:t>、</w:t>
      </w:r>
      <w:r>
        <w:rPr>
          <w:rFonts w:hint="eastAsia" w:ascii="仿宋" w:hAnsi="仿宋" w:eastAsia="仿宋" w:cs="仿宋"/>
          <w:sz w:val="32"/>
          <w:szCs w:val="32"/>
        </w:rPr>
        <w:t>莱芜区口镇街道办事处</w:t>
      </w:r>
      <w:r>
        <w:rPr>
          <w:rFonts w:hint="eastAsia" w:ascii="仿宋" w:hAnsi="仿宋" w:eastAsia="仿宋" w:cs="仿宋"/>
          <w:sz w:val="32"/>
          <w:szCs w:val="32"/>
          <w:lang w:eastAsia="zh-CN"/>
        </w:rPr>
        <w:t>、</w:t>
      </w:r>
      <w:r>
        <w:rPr>
          <w:rFonts w:hint="eastAsia" w:ascii="仿宋" w:hAnsi="仿宋" w:eastAsia="仿宋" w:cs="仿宋"/>
          <w:sz w:val="32"/>
          <w:szCs w:val="32"/>
        </w:rPr>
        <w:t>六里山街道办事处</w:t>
      </w:r>
      <w:r>
        <w:rPr>
          <w:rFonts w:hint="eastAsia" w:ascii="仿宋" w:hAnsi="仿宋" w:eastAsia="仿宋" w:cs="仿宋"/>
          <w:sz w:val="32"/>
          <w:szCs w:val="32"/>
          <w:lang w:eastAsia="zh-CN"/>
        </w:rPr>
        <w:t>、</w:t>
      </w:r>
      <w:r>
        <w:rPr>
          <w:rFonts w:hint="eastAsia" w:ascii="仿宋" w:hAnsi="仿宋" w:eastAsia="仿宋" w:cs="仿宋"/>
          <w:sz w:val="32"/>
          <w:szCs w:val="32"/>
        </w:rPr>
        <w:t>市中区舜耕街道办事处</w:t>
      </w:r>
      <w:r>
        <w:rPr>
          <w:rFonts w:hint="eastAsia" w:ascii="仿宋" w:hAnsi="仿宋" w:eastAsia="仿宋" w:cs="仿宋"/>
          <w:sz w:val="32"/>
          <w:szCs w:val="32"/>
          <w:lang w:eastAsia="zh-CN"/>
        </w:rPr>
        <w:t>、</w:t>
      </w:r>
      <w:r>
        <w:rPr>
          <w:rFonts w:hint="eastAsia" w:ascii="仿宋" w:hAnsi="仿宋" w:eastAsia="仿宋" w:cs="仿宋"/>
          <w:sz w:val="32"/>
          <w:szCs w:val="32"/>
        </w:rPr>
        <w:t>历下区解放路街道办事处</w:t>
      </w:r>
      <w:r>
        <w:rPr>
          <w:rFonts w:hint="eastAsia" w:ascii="仿宋" w:hAnsi="仿宋" w:eastAsia="仿宋" w:cs="仿宋"/>
          <w:sz w:val="32"/>
          <w:szCs w:val="32"/>
          <w:lang w:eastAsia="zh-CN"/>
        </w:rPr>
        <w:t>、莱芜区</w:t>
      </w:r>
      <w:r>
        <w:rPr>
          <w:rFonts w:hint="eastAsia" w:ascii="仿宋" w:hAnsi="仿宋" w:eastAsia="仿宋" w:cs="仿宋"/>
          <w:sz w:val="32"/>
          <w:szCs w:val="32"/>
          <w:lang w:val="en-US" w:eastAsia="zh-CN"/>
        </w:rPr>
        <w:t>牛泉镇人民政府、</w:t>
      </w:r>
      <w:r>
        <w:rPr>
          <w:rFonts w:hint="eastAsia" w:ascii="仿宋" w:hAnsi="仿宋" w:eastAsia="仿宋" w:cs="仿宋"/>
          <w:sz w:val="32"/>
          <w:szCs w:val="32"/>
        </w:rPr>
        <w:t>莱芜区羊里街道办事处</w:t>
      </w:r>
      <w:r>
        <w:rPr>
          <w:rFonts w:hint="eastAsia" w:ascii="仿宋" w:hAnsi="仿宋" w:eastAsia="仿宋" w:cs="仿宋"/>
          <w:sz w:val="32"/>
          <w:szCs w:val="32"/>
          <w:lang w:eastAsia="zh-CN"/>
        </w:rPr>
        <w:t>、</w:t>
      </w:r>
      <w:r>
        <w:rPr>
          <w:rFonts w:hint="eastAsia" w:ascii="仿宋" w:hAnsi="仿宋" w:eastAsia="仿宋" w:cs="仿宋"/>
          <w:sz w:val="32"/>
          <w:szCs w:val="32"/>
        </w:rPr>
        <w:t>殷巷镇人民政府</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钢城区</w:t>
      </w:r>
      <w:r>
        <w:rPr>
          <w:rFonts w:hint="eastAsia" w:ascii="仿宋" w:hAnsi="仿宋" w:eastAsia="仿宋" w:cs="仿宋"/>
          <w:sz w:val="32"/>
          <w:szCs w:val="32"/>
          <w:lang w:eastAsia="zh-CN"/>
        </w:rPr>
        <w:t>汶源街道办事处、</w:t>
      </w:r>
      <w:r>
        <w:rPr>
          <w:rFonts w:hint="eastAsia" w:ascii="仿宋" w:hAnsi="仿宋" w:eastAsia="仿宋" w:cs="仿宋"/>
          <w:sz w:val="32"/>
          <w:szCs w:val="32"/>
        </w:rPr>
        <w:t>章丘区明水街道办事处</w:t>
      </w:r>
      <w:r>
        <w:rPr>
          <w:rFonts w:hint="eastAsia" w:ascii="仿宋" w:hAnsi="仿宋" w:eastAsia="仿宋" w:cs="仿宋"/>
          <w:sz w:val="32"/>
          <w:szCs w:val="32"/>
          <w:lang w:eastAsia="zh-CN"/>
        </w:rPr>
        <w:t>、</w:t>
      </w:r>
      <w:r>
        <w:rPr>
          <w:rFonts w:hint="eastAsia" w:ascii="仿宋" w:hAnsi="仿宋" w:eastAsia="仿宋" w:cs="仿宋"/>
          <w:sz w:val="32"/>
          <w:szCs w:val="32"/>
        </w:rPr>
        <w:t>济南高新区遥墙街道办事处</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eastAsia="zh-CN"/>
        </w:rPr>
        <w:t>鲁中矿业有限公司、山东鲁碧建材有限公司、平阴山水水泥有限公司、</w:t>
      </w:r>
      <w:r>
        <w:rPr>
          <w:rFonts w:hint="eastAsia" w:ascii="仿宋" w:hAnsi="仿宋" w:eastAsia="仿宋" w:cs="仿宋"/>
          <w:sz w:val="32"/>
          <w:szCs w:val="32"/>
        </w:rPr>
        <w:t>济南城市投资集团、济南城市建设集团、济南产业发展投资集团、济南金融控股集团、济南轨道交通集团、济南文旅发展集团、</w:t>
      </w:r>
      <w:r>
        <w:rPr>
          <w:rFonts w:hint="eastAsia" w:ascii="仿宋" w:hAnsi="仿宋" w:eastAsia="仿宋" w:cs="仿宋"/>
          <w:sz w:val="32"/>
          <w:szCs w:val="32"/>
          <w:lang w:val="en-US" w:eastAsia="zh-CN"/>
        </w:rPr>
        <w:t>国网济南供电公司、</w:t>
      </w:r>
      <w:r>
        <w:rPr>
          <w:rFonts w:hint="eastAsia" w:ascii="仿宋" w:hAnsi="仿宋" w:eastAsia="仿宋" w:cs="仿宋"/>
          <w:sz w:val="32"/>
          <w:szCs w:val="32"/>
        </w:rPr>
        <w:t>山东舜网传媒股份有限公司</w:t>
      </w:r>
      <w:r>
        <w:rPr>
          <w:rFonts w:hint="eastAsia" w:ascii="仿宋" w:hAnsi="仿宋" w:eastAsia="仿宋" w:cs="仿宋"/>
          <w:sz w:val="32"/>
          <w:szCs w:val="32"/>
          <w:lang w:eastAsia="zh-CN"/>
        </w:rPr>
        <w:t>、</w:t>
      </w:r>
      <w:r>
        <w:rPr>
          <w:rFonts w:hint="eastAsia" w:ascii="仿宋" w:hAnsi="仿宋" w:eastAsia="仿宋" w:cs="仿宋"/>
          <w:sz w:val="32"/>
          <w:szCs w:val="32"/>
        </w:rPr>
        <w:t>国网</w:t>
      </w:r>
      <w:r>
        <w:rPr>
          <w:rFonts w:hint="eastAsia" w:ascii="仿宋" w:hAnsi="仿宋" w:eastAsia="仿宋" w:cs="仿宋"/>
          <w:sz w:val="32"/>
          <w:szCs w:val="32"/>
          <w:lang w:eastAsia="zh-CN"/>
        </w:rPr>
        <w:t>平阴县</w:t>
      </w:r>
      <w:r>
        <w:rPr>
          <w:rFonts w:hint="eastAsia" w:ascii="仿宋" w:hAnsi="仿宋" w:eastAsia="仿宋" w:cs="仿宋"/>
          <w:sz w:val="32"/>
          <w:szCs w:val="32"/>
        </w:rPr>
        <w:t>供电公司</w:t>
      </w:r>
      <w:r>
        <w:rPr>
          <w:rFonts w:hint="eastAsia" w:ascii="仿宋" w:hAnsi="仿宋" w:eastAsia="仿宋" w:cs="仿宋"/>
          <w:sz w:val="32"/>
          <w:szCs w:val="32"/>
          <w:lang w:eastAsia="zh-CN"/>
        </w:rPr>
        <w:t>、中国联通济南市公公司执法行业客户营销服务中心、中车山东机车车辆有限公司、济南二机床集团有限公司、山东泰山钢铁集团有限公司、</w:t>
      </w:r>
      <w:r>
        <w:rPr>
          <w:rFonts w:hint="eastAsia" w:ascii="仿宋" w:hAnsi="仿宋" w:eastAsia="仿宋" w:cs="仿宋"/>
          <w:sz w:val="32"/>
          <w:szCs w:val="32"/>
        </w:rPr>
        <w:t>济南热电有限公司</w:t>
      </w:r>
      <w:r>
        <w:rPr>
          <w:rFonts w:hint="eastAsia" w:ascii="仿宋" w:hAnsi="仿宋" w:eastAsia="仿宋" w:cs="仿宋"/>
          <w:sz w:val="32"/>
          <w:szCs w:val="32"/>
          <w:lang w:eastAsia="zh-CN"/>
        </w:rPr>
        <w:t>、</w:t>
      </w:r>
      <w:r>
        <w:rPr>
          <w:rFonts w:hint="eastAsia" w:ascii="仿宋" w:hAnsi="仿宋" w:eastAsia="仿宋" w:cs="仿宋"/>
          <w:sz w:val="32"/>
          <w:szCs w:val="32"/>
        </w:rPr>
        <w:t>华能莱芜发电有限公司</w:t>
      </w:r>
      <w:r>
        <w:rPr>
          <w:rFonts w:hint="eastAsia" w:ascii="仿宋" w:hAnsi="仿宋" w:eastAsia="仿宋" w:cs="仿宋"/>
          <w:sz w:val="32"/>
          <w:szCs w:val="32"/>
          <w:lang w:eastAsia="zh-CN"/>
        </w:rPr>
        <w:t>、</w:t>
      </w:r>
      <w:r>
        <w:rPr>
          <w:rFonts w:hint="eastAsia" w:ascii="仿宋" w:hAnsi="仿宋" w:eastAsia="仿宋" w:cs="仿宋"/>
          <w:sz w:val="32"/>
          <w:szCs w:val="32"/>
        </w:rPr>
        <w:t>莱芜钢铁集团粉末冶金有限公司</w:t>
      </w:r>
      <w:r>
        <w:rPr>
          <w:rFonts w:hint="eastAsia" w:ascii="仿宋" w:hAnsi="仿宋" w:eastAsia="仿宋" w:cs="仿宋"/>
          <w:sz w:val="32"/>
          <w:szCs w:val="32"/>
          <w:lang w:eastAsia="zh-CN"/>
        </w:rPr>
        <w:t>、青岛啤酒（济南）有限公司、中国石油集团济柴动力有限公司、济南莱芜公共汽车公司、中国石油化工股份有限公司济南分公司、莱芜盈德气体有限公司、</w:t>
      </w:r>
      <w:r>
        <w:rPr>
          <w:rFonts w:hint="eastAsia" w:ascii="仿宋" w:hAnsi="仿宋" w:eastAsia="仿宋" w:cs="仿宋"/>
          <w:sz w:val="32"/>
          <w:szCs w:val="32"/>
        </w:rPr>
        <w:t>济南野生动物世界有限公司</w:t>
      </w:r>
      <w:r>
        <w:rPr>
          <w:rFonts w:hint="eastAsia" w:ascii="仿宋" w:hAnsi="仿宋" w:eastAsia="仿宋" w:cs="仿宋"/>
          <w:sz w:val="32"/>
          <w:szCs w:val="32"/>
          <w:lang w:eastAsia="zh-CN"/>
        </w:rPr>
        <w:t>、</w:t>
      </w:r>
      <w:r>
        <w:rPr>
          <w:rFonts w:hint="eastAsia" w:ascii="仿宋" w:hAnsi="仿宋" w:eastAsia="仿宋" w:cs="仿宋"/>
          <w:sz w:val="32"/>
          <w:szCs w:val="32"/>
        </w:rPr>
        <w:t>山东钢铁股份有限公司莱芜分公司</w:t>
      </w:r>
      <w:r>
        <w:rPr>
          <w:rFonts w:hint="eastAsia" w:ascii="仿宋" w:hAnsi="仿宋" w:eastAsia="仿宋" w:cs="仿宋"/>
          <w:sz w:val="32"/>
          <w:szCs w:val="32"/>
          <w:lang w:eastAsia="zh-CN"/>
        </w:rPr>
        <w:t>、</w:t>
      </w:r>
      <w:r>
        <w:rPr>
          <w:rFonts w:hint="eastAsia" w:ascii="仿宋" w:hAnsi="仿宋" w:eastAsia="仿宋" w:cs="仿宋"/>
          <w:sz w:val="32"/>
          <w:szCs w:val="32"/>
        </w:rPr>
        <w:t>济南港华燃气有限公司</w:t>
      </w:r>
      <w:r>
        <w:rPr>
          <w:rFonts w:hint="eastAsia" w:ascii="仿宋" w:hAnsi="仿宋" w:eastAsia="仿宋" w:cs="仿宋"/>
          <w:sz w:val="32"/>
          <w:szCs w:val="32"/>
          <w:lang w:eastAsia="zh-CN"/>
        </w:rPr>
        <w:t>、</w:t>
      </w:r>
      <w:r>
        <w:rPr>
          <w:rFonts w:hint="eastAsia" w:ascii="仿宋" w:hAnsi="仿宋" w:eastAsia="仿宋" w:cs="仿宋"/>
          <w:sz w:val="32"/>
          <w:szCs w:val="32"/>
        </w:rPr>
        <w:t>千佛山风景名胜区服务中心</w:t>
      </w:r>
      <w:r>
        <w:rPr>
          <w:rFonts w:hint="eastAsia" w:ascii="仿宋" w:hAnsi="仿宋" w:eastAsia="仿宋" w:cs="仿宋"/>
          <w:sz w:val="32"/>
          <w:szCs w:val="32"/>
          <w:lang w:eastAsia="zh-CN"/>
        </w:rPr>
        <w:t>、</w:t>
      </w:r>
      <w:r>
        <w:rPr>
          <w:rFonts w:hint="eastAsia" w:ascii="仿宋" w:hAnsi="仿宋" w:eastAsia="仿宋" w:cs="仿宋"/>
          <w:sz w:val="32"/>
          <w:szCs w:val="32"/>
        </w:rPr>
        <w:t>济南市植物园服务中心</w:t>
      </w:r>
      <w:r>
        <w:rPr>
          <w:rFonts w:hint="eastAsia" w:ascii="仿宋" w:hAnsi="仿宋" w:eastAsia="仿宋" w:cs="仿宋"/>
          <w:sz w:val="32"/>
          <w:szCs w:val="32"/>
          <w:lang w:eastAsia="zh-CN"/>
        </w:rPr>
        <w:t>、</w:t>
      </w:r>
      <w:r>
        <w:rPr>
          <w:rFonts w:hint="eastAsia" w:ascii="仿宋" w:hAnsi="仿宋" w:eastAsia="仿宋" w:cs="仿宋"/>
          <w:sz w:val="32"/>
          <w:szCs w:val="32"/>
        </w:rPr>
        <w:t>济南市工程质量与安全中心</w:t>
      </w:r>
      <w:r>
        <w:rPr>
          <w:rFonts w:hint="eastAsia" w:ascii="仿宋" w:hAnsi="仿宋" w:eastAsia="仿宋" w:cs="仿宋"/>
          <w:sz w:val="32"/>
          <w:szCs w:val="32"/>
          <w:lang w:eastAsia="zh-CN"/>
        </w:rPr>
        <w:t>、</w:t>
      </w:r>
      <w:r>
        <w:rPr>
          <w:rFonts w:hint="eastAsia" w:ascii="仿宋" w:hAnsi="仿宋" w:eastAsia="仿宋" w:cs="仿宋"/>
          <w:sz w:val="32"/>
          <w:szCs w:val="32"/>
        </w:rPr>
        <w:t>山东三箭建设工程股份有限公司</w:t>
      </w:r>
      <w:r>
        <w:rPr>
          <w:rFonts w:hint="eastAsia" w:ascii="仿宋" w:hAnsi="仿宋" w:eastAsia="仿宋" w:cs="仿宋"/>
          <w:sz w:val="32"/>
          <w:szCs w:val="32"/>
          <w:lang w:eastAsia="zh-CN"/>
        </w:rPr>
        <w:t>、</w:t>
      </w:r>
      <w:r>
        <w:rPr>
          <w:rFonts w:hint="eastAsia" w:ascii="仿宋" w:hAnsi="仿宋" w:eastAsia="仿宋" w:cs="仿宋"/>
          <w:sz w:val="32"/>
          <w:szCs w:val="32"/>
        </w:rPr>
        <w:t>济南弘丰化工有限公司</w:t>
      </w:r>
      <w:r>
        <w:rPr>
          <w:rFonts w:hint="eastAsia" w:ascii="仿宋" w:hAnsi="仿宋" w:eastAsia="仿宋" w:cs="仿宋"/>
          <w:sz w:val="32"/>
          <w:szCs w:val="32"/>
          <w:lang w:eastAsia="zh-CN"/>
        </w:rPr>
        <w:t>、</w:t>
      </w:r>
      <w:r>
        <w:rPr>
          <w:rFonts w:hint="eastAsia" w:ascii="仿宋" w:hAnsi="仿宋" w:eastAsia="仿宋" w:cs="仿宋"/>
          <w:sz w:val="32"/>
          <w:szCs w:val="32"/>
        </w:rPr>
        <w:t>山东闽源钢铁有限公司</w:t>
      </w:r>
      <w:r>
        <w:rPr>
          <w:rFonts w:hint="eastAsia" w:ascii="仿宋" w:hAnsi="仿宋" w:eastAsia="仿宋" w:cs="仿宋"/>
          <w:sz w:val="32"/>
          <w:szCs w:val="32"/>
          <w:lang w:eastAsia="zh-CN"/>
        </w:rPr>
        <w:t>、济南果品总公司、济南市英雄</w:t>
      </w:r>
      <w:r>
        <w:rPr>
          <w:rFonts w:hint="eastAsia" w:ascii="仿宋" w:hAnsi="仿宋" w:eastAsia="仿宋" w:cs="仿宋"/>
          <w:sz w:val="32"/>
          <w:szCs w:val="32"/>
          <w:lang w:val="en-US" w:eastAsia="zh-CN"/>
        </w:rPr>
        <w:t>山文化市场</w:t>
      </w:r>
      <w:r>
        <w:rPr>
          <w:rFonts w:hint="eastAsia" w:ascii="仿宋" w:hAnsi="仿宋" w:eastAsia="仿宋" w:cs="仿宋"/>
          <w:sz w:val="32"/>
          <w:szCs w:val="32"/>
          <w:lang w:eastAsia="zh-CN"/>
        </w:rPr>
        <w:t>、</w:t>
      </w:r>
      <w:r>
        <w:rPr>
          <w:rFonts w:hint="eastAsia" w:ascii="仿宋" w:hAnsi="仿宋" w:eastAsia="仿宋" w:cs="仿宋"/>
          <w:sz w:val="32"/>
          <w:szCs w:val="32"/>
        </w:rPr>
        <w:t>济南市清源水务集团有限公司</w:t>
      </w:r>
      <w:r>
        <w:rPr>
          <w:rFonts w:hint="eastAsia" w:ascii="仿宋" w:hAnsi="仿宋" w:eastAsia="仿宋" w:cs="仿宋"/>
          <w:sz w:val="32"/>
          <w:szCs w:val="32"/>
          <w:lang w:eastAsia="zh-CN"/>
        </w:rPr>
        <w:t>、</w:t>
      </w:r>
      <w:r>
        <w:rPr>
          <w:rFonts w:hint="eastAsia" w:ascii="仿宋" w:hAnsi="仿宋" w:eastAsia="仿宋" w:cs="仿宋"/>
          <w:sz w:val="32"/>
          <w:szCs w:val="32"/>
        </w:rPr>
        <w:t>盘化（济南）化工有限公司</w:t>
      </w:r>
      <w:r>
        <w:rPr>
          <w:rFonts w:hint="eastAsia" w:ascii="仿宋" w:hAnsi="仿宋" w:eastAsia="仿宋" w:cs="仿宋"/>
          <w:sz w:val="32"/>
          <w:szCs w:val="32"/>
          <w:lang w:eastAsia="zh-CN"/>
        </w:rPr>
        <w:t>、</w:t>
      </w:r>
      <w:r>
        <w:rPr>
          <w:rFonts w:hint="eastAsia" w:ascii="仿宋" w:hAnsi="仿宋" w:eastAsia="仿宋" w:cs="仿宋"/>
          <w:sz w:val="32"/>
          <w:szCs w:val="32"/>
        </w:rPr>
        <w:t>平阴县平安民用爆炸物品服务有限公司</w:t>
      </w:r>
      <w:r>
        <w:rPr>
          <w:rFonts w:hint="eastAsia" w:ascii="仿宋" w:hAnsi="仿宋" w:eastAsia="仿宋" w:cs="仿宋"/>
          <w:sz w:val="32"/>
          <w:szCs w:val="32"/>
          <w:lang w:eastAsia="zh-CN"/>
        </w:rPr>
        <w:t>、济南黄河路桥建设集团有限公司、</w:t>
      </w:r>
      <w:r>
        <w:rPr>
          <w:rFonts w:hint="eastAsia" w:ascii="仿宋" w:hAnsi="仿宋" w:eastAsia="仿宋" w:cs="仿宋"/>
          <w:sz w:val="32"/>
          <w:szCs w:val="32"/>
        </w:rPr>
        <w:t>山东小鸭集团有限责任公司</w:t>
      </w:r>
      <w:r>
        <w:rPr>
          <w:rFonts w:hint="eastAsia" w:ascii="仿宋" w:hAnsi="仿宋" w:eastAsia="仿宋" w:cs="仿宋"/>
          <w:sz w:val="32"/>
          <w:szCs w:val="32"/>
          <w:lang w:eastAsia="zh-CN"/>
        </w:rPr>
        <w:t>、</w:t>
      </w:r>
      <w:r>
        <w:rPr>
          <w:rFonts w:hint="eastAsia" w:ascii="仿宋" w:hAnsi="仿宋" w:eastAsia="仿宋" w:cs="仿宋"/>
          <w:sz w:val="32"/>
          <w:szCs w:val="32"/>
        </w:rPr>
        <w:t>山东黑旋风锯业有限公司</w:t>
      </w:r>
      <w:r>
        <w:rPr>
          <w:rFonts w:hint="eastAsia" w:ascii="仿宋" w:hAnsi="仿宋" w:eastAsia="仿宋" w:cs="仿宋"/>
          <w:sz w:val="32"/>
          <w:szCs w:val="32"/>
          <w:lang w:eastAsia="zh-CN"/>
        </w:rPr>
        <w:t>、阳光大姐集团公司、</w:t>
      </w:r>
      <w:r>
        <w:rPr>
          <w:rFonts w:hint="eastAsia" w:ascii="仿宋" w:hAnsi="仿宋" w:eastAsia="仿宋" w:cs="仿宋"/>
          <w:sz w:val="32"/>
          <w:szCs w:val="32"/>
        </w:rPr>
        <w:t>七兵堂</w:t>
      </w:r>
      <w:r>
        <w:rPr>
          <w:rFonts w:hint="eastAsia" w:ascii="仿宋" w:hAnsi="仿宋" w:eastAsia="仿宋" w:cs="仿宋"/>
          <w:sz w:val="32"/>
          <w:szCs w:val="32"/>
          <w:lang w:eastAsia="zh-CN"/>
        </w:rPr>
        <w:t>国际安保集团有限公司。</w:t>
      </w:r>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创艺简标宋">
    <w:altName w:val="宋体"/>
    <w:panose1 w:val="00000000000000000000"/>
    <w:charset w:val="86"/>
    <w:family w:val="auto"/>
    <w:pitch w:val="default"/>
    <w:sig w:usb0="00000000" w:usb1="00000000" w:usb2="00000010" w:usb3="00000000" w:csb0="0004000A"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790251"/>
      <w:docPartObj>
        <w:docPartGallery w:val="autotext"/>
      </w:docPartObj>
    </w:sdtPr>
    <w:sdtContent>
      <w:p>
        <w:pPr>
          <w:pStyle w:val="6"/>
          <w:jc w:val="center"/>
        </w:pPr>
        <w:r>
          <w:fldChar w:fldCharType="begin"/>
        </w:r>
        <w:r>
          <w:instrText xml:space="preserve"> PAGE   \* MERGEFORMAT </w:instrText>
        </w:r>
        <w:r>
          <w:fldChar w:fldCharType="separate"/>
        </w:r>
        <w:r>
          <w:rPr>
            <w:lang w:val="zh-CN"/>
          </w:rPr>
          <w:t>3</w:t>
        </w:r>
        <w:r>
          <w:rPr>
            <w:lang w:val="zh-CN"/>
          </w:rPr>
          <w:fldChar w:fldCharType="end"/>
        </w:r>
      </w:p>
    </w:sdtContent>
  </w:sdt>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rPr>
        <w:rStyle w:val="12"/>
      </w:rPr>
    </w:pPr>
    <w:r>
      <w:rPr>
        <w:rStyle w:val="12"/>
      </w:rPr>
      <w:fldChar w:fldCharType="begin"/>
    </w:r>
    <w:r>
      <w:rPr>
        <w:rStyle w:val="12"/>
      </w:rPr>
      <w:instrText xml:space="preserve">PAGE  </w:instrText>
    </w:r>
    <w:r>
      <w:rPr>
        <w:rStyle w:val="12"/>
      </w:rPr>
      <w:fldChar w:fldCharType="end"/>
    </w:r>
  </w:p>
  <w:p>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val="0"/>
  <w:bordersDoNotSurroundFooter w:val="0"/>
  <w:hideGrammaticalError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9227D"/>
    <w:rsid w:val="00013905"/>
    <w:rsid w:val="00013C37"/>
    <w:rsid w:val="00031572"/>
    <w:rsid w:val="00067D4C"/>
    <w:rsid w:val="00067EB3"/>
    <w:rsid w:val="000747BA"/>
    <w:rsid w:val="000751BE"/>
    <w:rsid w:val="00091A23"/>
    <w:rsid w:val="000A6E31"/>
    <w:rsid w:val="000D19D0"/>
    <w:rsid w:val="000E372F"/>
    <w:rsid w:val="000E37D3"/>
    <w:rsid w:val="000F436D"/>
    <w:rsid w:val="000F4969"/>
    <w:rsid w:val="00112D0A"/>
    <w:rsid w:val="0012431B"/>
    <w:rsid w:val="00126923"/>
    <w:rsid w:val="00147003"/>
    <w:rsid w:val="001606F9"/>
    <w:rsid w:val="001779DF"/>
    <w:rsid w:val="001811DA"/>
    <w:rsid w:val="00185E23"/>
    <w:rsid w:val="00195B80"/>
    <w:rsid w:val="001A76A5"/>
    <w:rsid w:val="001B0BF7"/>
    <w:rsid w:val="001B2283"/>
    <w:rsid w:val="001C0B8B"/>
    <w:rsid w:val="001C5A04"/>
    <w:rsid w:val="001D6250"/>
    <w:rsid w:val="001E1A7F"/>
    <w:rsid w:val="001F5AF7"/>
    <w:rsid w:val="001F74B5"/>
    <w:rsid w:val="00210D0E"/>
    <w:rsid w:val="00224975"/>
    <w:rsid w:val="002567A3"/>
    <w:rsid w:val="002633F9"/>
    <w:rsid w:val="00290B7D"/>
    <w:rsid w:val="0029227D"/>
    <w:rsid w:val="002A270B"/>
    <w:rsid w:val="002A4F91"/>
    <w:rsid w:val="002B13CB"/>
    <w:rsid w:val="002F7338"/>
    <w:rsid w:val="00300D33"/>
    <w:rsid w:val="00305BB9"/>
    <w:rsid w:val="00311D5C"/>
    <w:rsid w:val="003236FE"/>
    <w:rsid w:val="003331B9"/>
    <w:rsid w:val="00334F20"/>
    <w:rsid w:val="00345C72"/>
    <w:rsid w:val="00346133"/>
    <w:rsid w:val="003828A3"/>
    <w:rsid w:val="003957AB"/>
    <w:rsid w:val="003978B0"/>
    <w:rsid w:val="003A0C2B"/>
    <w:rsid w:val="003B7291"/>
    <w:rsid w:val="003C18B1"/>
    <w:rsid w:val="003D5815"/>
    <w:rsid w:val="004251D4"/>
    <w:rsid w:val="004274DD"/>
    <w:rsid w:val="00435F1B"/>
    <w:rsid w:val="004420FC"/>
    <w:rsid w:val="004450F3"/>
    <w:rsid w:val="00452DEC"/>
    <w:rsid w:val="0046318A"/>
    <w:rsid w:val="00493367"/>
    <w:rsid w:val="004B01C1"/>
    <w:rsid w:val="004B3B09"/>
    <w:rsid w:val="004D15D6"/>
    <w:rsid w:val="005130A1"/>
    <w:rsid w:val="005233B5"/>
    <w:rsid w:val="005371D7"/>
    <w:rsid w:val="005478F0"/>
    <w:rsid w:val="0055019A"/>
    <w:rsid w:val="00560682"/>
    <w:rsid w:val="00561AC1"/>
    <w:rsid w:val="005657F9"/>
    <w:rsid w:val="00583820"/>
    <w:rsid w:val="0058580B"/>
    <w:rsid w:val="005B342B"/>
    <w:rsid w:val="005B59D4"/>
    <w:rsid w:val="005C75E9"/>
    <w:rsid w:val="005D3526"/>
    <w:rsid w:val="005D423B"/>
    <w:rsid w:val="005D62B0"/>
    <w:rsid w:val="006075AF"/>
    <w:rsid w:val="0061339F"/>
    <w:rsid w:val="0061488D"/>
    <w:rsid w:val="00627690"/>
    <w:rsid w:val="00627A9F"/>
    <w:rsid w:val="00656396"/>
    <w:rsid w:val="00665D0D"/>
    <w:rsid w:val="0067645A"/>
    <w:rsid w:val="00694F6B"/>
    <w:rsid w:val="00695921"/>
    <w:rsid w:val="006A550B"/>
    <w:rsid w:val="006C067E"/>
    <w:rsid w:val="006C2205"/>
    <w:rsid w:val="006D30E7"/>
    <w:rsid w:val="006F165A"/>
    <w:rsid w:val="006F5DC6"/>
    <w:rsid w:val="0073345D"/>
    <w:rsid w:val="0073557A"/>
    <w:rsid w:val="00735DB3"/>
    <w:rsid w:val="00737337"/>
    <w:rsid w:val="007414D5"/>
    <w:rsid w:val="00741EBA"/>
    <w:rsid w:val="00750856"/>
    <w:rsid w:val="0075281E"/>
    <w:rsid w:val="007608BF"/>
    <w:rsid w:val="00774311"/>
    <w:rsid w:val="0077450B"/>
    <w:rsid w:val="007764C4"/>
    <w:rsid w:val="007779E2"/>
    <w:rsid w:val="00777E06"/>
    <w:rsid w:val="007851D0"/>
    <w:rsid w:val="00786CBD"/>
    <w:rsid w:val="007A2CFC"/>
    <w:rsid w:val="007A56B3"/>
    <w:rsid w:val="007B3423"/>
    <w:rsid w:val="007B3F65"/>
    <w:rsid w:val="007C7109"/>
    <w:rsid w:val="00800C66"/>
    <w:rsid w:val="00804AC3"/>
    <w:rsid w:val="00811D80"/>
    <w:rsid w:val="00841365"/>
    <w:rsid w:val="00845B18"/>
    <w:rsid w:val="00846F07"/>
    <w:rsid w:val="00856426"/>
    <w:rsid w:val="0085643F"/>
    <w:rsid w:val="008648AC"/>
    <w:rsid w:val="008650FD"/>
    <w:rsid w:val="00873135"/>
    <w:rsid w:val="00873BF2"/>
    <w:rsid w:val="00894FBB"/>
    <w:rsid w:val="008A1CD7"/>
    <w:rsid w:val="008B6BB8"/>
    <w:rsid w:val="008D0B6B"/>
    <w:rsid w:val="008D1638"/>
    <w:rsid w:val="008D4D12"/>
    <w:rsid w:val="008D4F74"/>
    <w:rsid w:val="008D79ED"/>
    <w:rsid w:val="008D7E7A"/>
    <w:rsid w:val="008E37F7"/>
    <w:rsid w:val="008F35D1"/>
    <w:rsid w:val="008F78C2"/>
    <w:rsid w:val="009030B4"/>
    <w:rsid w:val="009041AE"/>
    <w:rsid w:val="0090576B"/>
    <w:rsid w:val="00910973"/>
    <w:rsid w:val="00914087"/>
    <w:rsid w:val="00914EF9"/>
    <w:rsid w:val="00915DAD"/>
    <w:rsid w:val="00927FD4"/>
    <w:rsid w:val="009334A6"/>
    <w:rsid w:val="0097037B"/>
    <w:rsid w:val="009767B2"/>
    <w:rsid w:val="00977B2C"/>
    <w:rsid w:val="0098226E"/>
    <w:rsid w:val="00985196"/>
    <w:rsid w:val="00985FFB"/>
    <w:rsid w:val="0099300F"/>
    <w:rsid w:val="00995443"/>
    <w:rsid w:val="0099693A"/>
    <w:rsid w:val="009A23B6"/>
    <w:rsid w:val="009A7B59"/>
    <w:rsid w:val="009B46AA"/>
    <w:rsid w:val="009E441E"/>
    <w:rsid w:val="00A02A23"/>
    <w:rsid w:val="00A10A6C"/>
    <w:rsid w:val="00A13FE3"/>
    <w:rsid w:val="00A30D66"/>
    <w:rsid w:val="00A32D18"/>
    <w:rsid w:val="00A720C7"/>
    <w:rsid w:val="00A74942"/>
    <w:rsid w:val="00A74BB2"/>
    <w:rsid w:val="00A84511"/>
    <w:rsid w:val="00A876AA"/>
    <w:rsid w:val="00A93D8D"/>
    <w:rsid w:val="00A969FA"/>
    <w:rsid w:val="00AB031C"/>
    <w:rsid w:val="00AD24F5"/>
    <w:rsid w:val="00AD2732"/>
    <w:rsid w:val="00AD3278"/>
    <w:rsid w:val="00B16F44"/>
    <w:rsid w:val="00B22C60"/>
    <w:rsid w:val="00B25C90"/>
    <w:rsid w:val="00B32579"/>
    <w:rsid w:val="00B336E9"/>
    <w:rsid w:val="00B422B7"/>
    <w:rsid w:val="00B54EB6"/>
    <w:rsid w:val="00B733CF"/>
    <w:rsid w:val="00B77270"/>
    <w:rsid w:val="00B773B5"/>
    <w:rsid w:val="00B80072"/>
    <w:rsid w:val="00B86A49"/>
    <w:rsid w:val="00B9510F"/>
    <w:rsid w:val="00B96D8E"/>
    <w:rsid w:val="00B96DE1"/>
    <w:rsid w:val="00BA0290"/>
    <w:rsid w:val="00BA281A"/>
    <w:rsid w:val="00BB036D"/>
    <w:rsid w:val="00BB6294"/>
    <w:rsid w:val="00BD255B"/>
    <w:rsid w:val="00BE5DE5"/>
    <w:rsid w:val="00C03B30"/>
    <w:rsid w:val="00C05A55"/>
    <w:rsid w:val="00C14523"/>
    <w:rsid w:val="00C17E71"/>
    <w:rsid w:val="00C210DB"/>
    <w:rsid w:val="00C30305"/>
    <w:rsid w:val="00C471D8"/>
    <w:rsid w:val="00C57735"/>
    <w:rsid w:val="00C6243A"/>
    <w:rsid w:val="00C6534C"/>
    <w:rsid w:val="00C6560A"/>
    <w:rsid w:val="00C70726"/>
    <w:rsid w:val="00C731E6"/>
    <w:rsid w:val="00C90350"/>
    <w:rsid w:val="00C944FB"/>
    <w:rsid w:val="00CB0F0A"/>
    <w:rsid w:val="00CB1849"/>
    <w:rsid w:val="00CB1C16"/>
    <w:rsid w:val="00CD2B62"/>
    <w:rsid w:val="00CD7AF1"/>
    <w:rsid w:val="00CF274B"/>
    <w:rsid w:val="00D014AC"/>
    <w:rsid w:val="00D01DAA"/>
    <w:rsid w:val="00D07DB8"/>
    <w:rsid w:val="00D13ABF"/>
    <w:rsid w:val="00D14DDC"/>
    <w:rsid w:val="00D220AA"/>
    <w:rsid w:val="00D24B6F"/>
    <w:rsid w:val="00D26EF7"/>
    <w:rsid w:val="00D456CE"/>
    <w:rsid w:val="00D60620"/>
    <w:rsid w:val="00D62C1D"/>
    <w:rsid w:val="00D67A9F"/>
    <w:rsid w:val="00D71473"/>
    <w:rsid w:val="00D94735"/>
    <w:rsid w:val="00D94DBE"/>
    <w:rsid w:val="00D960EF"/>
    <w:rsid w:val="00DA78B6"/>
    <w:rsid w:val="00DB3A0F"/>
    <w:rsid w:val="00DB60AB"/>
    <w:rsid w:val="00DC0C61"/>
    <w:rsid w:val="00DC13FC"/>
    <w:rsid w:val="00DC2861"/>
    <w:rsid w:val="00DC4C47"/>
    <w:rsid w:val="00DD2015"/>
    <w:rsid w:val="00DD3983"/>
    <w:rsid w:val="00DD49B0"/>
    <w:rsid w:val="00E14EF6"/>
    <w:rsid w:val="00E3224E"/>
    <w:rsid w:val="00E3460C"/>
    <w:rsid w:val="00E34E5D"/>
    <w:rsid w:val="00E46479"/>
    <w:rsid w:val="00E47092"/>
    <w:rsid w:val="00E52C37"/>
    <w:rsid w:val="00E61BCC"/>
    <w:rsid w:val="00E65215"/>
    <w:rsid w:val="00E86C56"/>
    <w:rsid w:val="00E8739E"/>
    <w:rsid w:val="00EB4099"/>
    <w:rsid w:val="00EB5C50"/>
    <w:rsid w:val="00ED5C48"/>
    <w:rsid w:val="00EE7EF9"/>
    <w:rsid w:val="00EF0919"/>
    <w:rsid w:val="00EF2ABE"/>
    <w:rsid w:val="00F07205"/>
    <w:rsid w:val="00F14064"/>
    <w:rsid w:val="00F1422E"/>
    <w:rsid w:val="00F14859"/>
    <w:rsid w:val="00F204B0"/>
    <w:rsid w:val="00F246B3"/>
    <w:rsid w:val="00F257E6"/>
    <w:rsid w:val="00F318EF"/>
    <w:rsid w:val="00F36CB0"/>
    <w:rsid w:val="00F44DFD"/>
    <w:rsid w:val="00F87F4B"/>
    <w:rsid w:val="00F9440C"/>
    <w:rsid w:val="00F978A4"/>
    <w:rsid w:val="00FB1E73"/>
    <w:rsid w:val="00FC1C4B"/>
    <w:rsid w:val="00FC3BD6"/>
    <w:rsid w:val="00FD0CF5"/>
    <w:rsid w:val="00FE30DA"/>
    <w:rsid w:val="00FE7372"/>
    <w:rsid w:val="04EE1F63"/>
    <w:rsid w:val="053F0E5C"/>
    <w:rsid w:val="07C012D8"/>
    <w:rsid w:val="08566005"/>
    <w:rsid w:val="096908F8"/>
    <w:rsid w:val="0C4678E3"/>
    <w:rsid w:val="0C9C6726"/>
    <w:rsid w:val="0D9C7722"/>
    <w:rsid w:val="0DB17C4B"/>
    <w:rsid w:val="105D2085"/>
    <w:rsid w:val="11110165"/>
    <w:rsid w:val="1268142B"/>
    <w:rsid w:val="129E54E0"/>
    <w:rsid w:val="12B95735"/>
    <w:rsid w:val="150A0EAC"/>
    <w:rsid w:val="181C2CCF"/>
    <w:rsid w:val="18974A25"/>
    <w:rsid w:val="19126EFA"/>
    <w:rsid w:val="1B2A57DE"/>
    <w:rsid w:val="1DC64CD8"/>
    <w:rsid w:val="1E6B7A0B"/>
    <w:rsid w:val="1F705526"/>
    <w:rsid w:val="210671BF"/>
    <w:rsid w:val="22495264"/>
    <w:rsid w:val="24AD2A1D"/>
    <w:rsid w:val="25390659"/>
    <w:rsid w:val="2A866DFA"/>
    <w:rsid w:val="2A9142D7"/>
    <w:rsid w:val="2E1C52E2"/>
    <w:rsid w:val="2E8E4408"/>
    <w:rsid w:val="2F9E0911"/>
    <w:rsid w:val="31743F1C"/>
    <w:rsid w:val="3285346D"/>
    <w:rsid w:val="32F040AA"/>
    <w:rsid w:val="34390FC3"/>
    <w:rsid w:val="36A14C52"/>
    <w:rsid w:val="36BE7818"/>
    <w:rsid w:val="36BF730E"/>
    <w:rsid w:val="38E87A80"/>
    <w:rsid w:val="39F94EFF"/>
    <w:rsid w:val="3AF00747"/>
    <w:rsid w:val="40A27850"/>
    <w:rsid w:val="40AB1680"/>
    <w:rsid w:val="42960C98"/>
    <w:rsid w:val="42C73BA6"/>
    <w:rsid w:val="43D74D0D"/>
    <w:rsid w:val="450935B4"/>
    <w:rsid w:val="48DD4789"/>
    <w:rsid w:val="4AA75D55"/>
    <w:rsid w:val="4B5E31AE"/>
    <w:rsid w:val="4B6710FB"/>
    <w:rsid w:val="4C6301FD"/>
    <w:rsid w:val="4F12722B"/>
    <w:rsid w:val="4FDA340B"/>
    <w:rsid w:val="500D5204"/>
    <w:rsid w:val="503F1AA5"/>
    <w:rsid w:val="510776A6"/>
    <w:rsid w:val="51C3503F"/>
    <w:rsid w:val="524F3ABE"/>
    <w:rsid w:val="543049A7"/>
    <w:rsid w:val="55690437"/>
    <w:rsid w:val="56782E2A"/>
    <w:rsid w:val="56FB4C4B"/>
    <w:rsid w:val="5729323A"/>
    <w:rsid w:val="57782CAE"/>
    <w:rsid w:val="5C5C6819"/>
    <w:rsid w:val="5E383A10"/>
    <w:rsid w:val="5F5A40E6"/>
    <w:rsid w:val="5F94774B"/>
    <w:rsid w:val="602F685C"/>
    <w:rsid w:val="625D0A22"/>
    <w:rsid w:val="62DE6BE8"/>
    <w:rsid w:val="62F161A7"/>
    <w:rsid w:val="648E7797"/>
    <w:rsid w:val="65D0686F"/>
    <w:rsid w:val="67B03E0E"/>
    <w:rsid w:val="6ABA51D1"/>
    <w:rsid w:val="6CBA4C43"/>
    <w:rsid w:val="6FD27A19"/>
    <w:rsid w:val="75214BE6"/>
    <w:rsid w:val="75550BEB"/>
    <w:rsid w:val="78622255"/>
    <w:rsid w:val="7A123E82"/>
    <w:rsid w:val="7CFE0453"/>
    <w:rsid w:val="7D0C345A"/>
    <w:rsid w:val="7E344A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4"/>
    <w:basedOn w:val="1"/>
    <w:next w:val="1"/>
    <w:link w:val="17"/>
    <w:qFormat/>
    <w:uiPriority w:val="9"/>
    <w:pPr>
      <w:widowControl/>
      <w:spacing w:before="100" w:beforeAutospacing="1" w:after="100" w:afterAutospacing="1"/>
      <w:jc w:val="left"/>
      <w:outlineLvl w:val="3"/>
    </w:pPr>
    <w:rPr>
      <w:rFonts w:ascii="宋体" w:hAnsi="宋体" w:cs="宋体"/>
      <w:b/>
      <w:bCs/>
      <w:kern w:val="0"/>
      <w:sz w:val="24"/>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ind w:left="420" w:leftChars="200" w:firstLine="420" w:firstLineChars="200"/>
    </w:pPr>
    <w:rPr>
      <w:kern w:val="0"/>
      <w:sz w:val="20"/>
      <w:szCs w:val="24"/>
    </w:rPr>
  </w:style>
  <w:style w:type="paragraph" w:styleId="3">
    <w:name w:val="Body Text Indent"/>
    <w:basedOn w:val="1"/>
    <w:link w:val="22"/>
    <w:qFormat/>
    <w:uiPriority w:val="0"/>
    <w:pPr>
      <w:ind w:firstLine="680"/>
    </w:pPr>
    <w:rPr>
      <w:rFonts w:ascii="仿宋_GB2312" w:hAnsi="创艺简标宋" w:eastAsia="仿宋_GB2312"/>
      <w:sz w:val="32"/>
      <w:szCs w:val="20"/>
    </w:rPr>
  </w:style>
  <w:style w:type="paragraph" w:styleId="5">
    <w:name w:val="Plain Text"/>
    <w:basedOn w:val="1"/>
    <w:qFormat/>
    <w:uiPriority w:val="0"/>
    <w:rPr>
      <w:rFonts w:ascii="宋体"/>
      <w:kern w:val="0"/>
      <w:szCs w:val="20"/>
    </w:rPr>
  </w:style>
  <w:style w:type="paragraph" w:styleId="6">
    <w:name w:val="footer"/>
    <w:basedOn w:val="1"/>
    <w:link w:val="20"/>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jc w:val="left"/>
    </w:pPr>
    <w:rPr>
      <w:rFonts w:ascii="宋体" w:cs="宋体"/>
      <w:kern w:val="0"/>
      <w:sz w:val="24"/>
    </w:rPr>
  </w:style>
  <w:style w:type="character" w:styleId="11">
    <w:name w:val="Strong"/>
    <w:basedOn w:val="10"/>
    <w:qFormat/>
    <w:uiPriority w:val="0"/>
    <w:rPr>
      <w:b/>
      <w:bCs/>
    </w:rPr>
  </w:style>
  <w:style w:type="character" w:styleId="12">
    <w:name w:val="page number"/>
    <w:basedOn w:val="10"/>
    <w:qFormat/>
    <w:uiPriority w:val="0"/>
  </w:style>
  <w:style w:type="character" w:styleId="13">
    <w:name w:val="FollowedHyperlink"/>
    <w:basedOn w:val="10"/>
    <w:unhideWhenUsed/>
    <w:qFormat/>
    <w:uiPriority w:val="99"/>
    <w:rPr>
      <w:color w:val="800080" w:themeColor="followedHyperlink"/>
      <w:u w:val="single"/>
    </w:rPr>
  </w:style>
  <w:style w:type="character" w:styleId="14">
    <w:name w:val="Hyperlink"/>
    <w:basedOn w:val="10"/>
    <w:qFormat/>
    <w:uiPriority w:val="0"/>
    <w:rPr>
      <w:color w:val="0000FF"/>
      <w:u w:val="single"/>
    </w:rPr>
  </w:style>
  <w:style w:type="paragraph" w:customStyle="1" w:styleId="15">
    <w:name w:val="Char"/>
    <w:basedOn w:val="1"/>
    <w:qFormat/>
    <w:uiPriority w:val="0"/>
    <w:pPr>
      <w:spacing w:line="500" w:lineRule="exact"/>
      <w:ind w:firstLine="200" w:firstLineChars="200"/>
    </w:pPr>
    <w:rPr>
      <w:rFonts w:ascii="宋体"/>
      <w:sz w:val="28"/>
      <w:szCs w:val="28"/>
    </w:rPr>
  </w:style>
  <w:style w:type="paragraph" w:customStyle="1" w:styleId="16">
    <w:name w:val="Char1"/>
    <w:basedOn w:val="1"/>
    <w:qFormat/>
    <w:uiPriority w:val="0"/>
    <w:rPr>
      <w:rFonts w:ascii="宋体" w:cs="Courier New"/>
      <w:sz w:val="32"/>
      <w:szCs w:val="32"/>
    </w:rPr>
  </w:style>
  <w:style w:type="character" w:customStyle="1" w:styleId="17">
    <w:name w:val="标题 4 Char"/>
    <w:basedOn w:val="10"/>
    <w:link w:val="4"/>
    <w:qFormat/>
    <w:uiPriority w:val="9"/>
    <w:rPr>
      <w:rFonts w:ascii="宋体" w:hAnsi="宋体" w:cs="宋体"/>
      <w:b/>
      <w:bCs/>
      <w:sz w:val="24"/>
      <w:szCs w:val="24"/>
    </w:rPr>
  </w:style>
  <w:style w:type="paragraph" w:customStyle="1" w:styleId="18">
    <w:name w:val="列出段落1"/>
    <w:basedOn w:val="1"/>
    <w:qFormat/>
    <w:uiPriority w:val="34"/>
    <w:pPr>
      <w:ind w:firstLine="420" w:firstLineChars="200"/>
    </w:pPr>
  </w:style>
  <w:style w:type="character" w:customStyle="1" w:styleId="19">
    <w:name w:val="apple-converted-space"/>
    <w:basedOn w:val="10"/>
    <w:qFormat/>
    <w:uiPriority w:val="0"/>
  </w:style>
  <w:style w:type="character" w:customStyle="1" w:styleId="20">
    <w:name w:val="页脚 Char"/>
    <w:basedOn w:val="10"/>
    <w:link w:val="6"/>
    <w:qFormat/>
    <w:uiPriority w:val="99"/>
    <w:rPr>
      <w:kern w:val="2"/>
      <w:sz w:val="18"/>
      <w:szCs w:val="18"/>
    </w:rPr>
  </w:style>
  <w:style w:type="paragraph" w:styleId="21">
    <w:name w:val="List Paragraph"/>
    <w:basedOn w:val="1"/>
    <w:unhideWhenUsed/>
    <w:qFormat/>
    <w:uiPriority w:val="99"/>
    <w:pPr>
      <w:ind w:firstLine="420" w:firstLineChars="200"/>
    </w:pPr>
  </w:style>
  <w:style w:type="character" w:customStyle="1" w:styleId="22">
    <w:name w:val="正文文本缩进 Char"/>
    <w:basedOn w:val="10"/>
    <w:link w:val="3"/>
    <w:qFormat/>
    <w:uiPriority w:val="0"/>
    <w:rPr>
      <w:rFonts w:ascii="仿宋_GB2312" w:hAnsi="创艺简标宋" w:eastAsia="仿宋_GB2312"/>
      <w:kern w:val="2"/>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C28A45-CBEF-4666-95D5-2960AD2099FB}">
  <ds:schemaRefs/>
</ds:datastoreItem>
</file>

<file path=docProps/app.xml><?xml version="1.0" encoding="utf-8"?>
<Properties xmlns="http://schemas.openxmlformats.org/officeDocument/2006/extended-properties" xmlns:vt="http://schemas.openxmlformats.org/officeDocument/2006/docPropsVTypes">
  <Template>Normal</Template>
  <Pages>3</Pages>
  <Words>108</Words>
  <Characters>622</Characters>
  <Lines>5</Lines>
  <Paragraphs>1</Paragraphs>
  <TotalTime>12</TotalTime>
  <ScaleCrop>false</ScaleCrop>
  <LinksUpToDate>false</LinksUpToDate>
  <CharactersWithSpaces>729</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2020-08-03T06:29:00Z</dcterms:created>
  <dc:creator>Anonymous</dc:creator>
  <cp:lastModifiedBy>ThinkPad</cp:lastModifiedBy>
  <cp:lastPrinted>2020-08-07T04:35:00Z</cp:lastPrinted>
  <dcterms:modified xsi:type="dcterms:W3CDTF">2020-08-12T05:59:32Z</dcterms:modified>
  <dc:title>济安发〔2012〕16号</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