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附件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  <w:lang w:val="en-US" w:eastAsia="zh-CN"/>
        </w:rPr>
        <w:t>4</w:t>
      </w:r>
      <w:r>
        <w:rPr>
          <w:rFonts w:hint="eastAsia" w:cs="微软雅黑" w:asciiTheme="majorEastAsia" w:hAnsiTheme="majorEastAsia" w:eastAsiaTheme="majorEastAsia"/>
          <w:color w:val="3D3D3D"/>
          <w:sz w:val="28"/>
          <w:szCs w:val="28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安全生产标准化评审工作评价及反馈表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6"/>
        <w:tblW w:w="883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392"/>
        <w:gridCol w:w="1188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被评审企业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被评审企业联系人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评审依据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评审员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1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3" w:hRule="atLeast"/>
        </w:trPr>
        <w:tc>
          <w:tcPr>
            <w:tcW w:w="1716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被评审企业意见</w:t>
            </w:r>
          </w:p>
        </w:tc>
        <w:tc>
          <w:tcPr>
            <w:tcW w:w="7120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评审人员是否存在违规违纪行为（主要指吃、拿、卡、要、报等）：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 □  无 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2、评审工作质量评价：优 □ 一般 □ 差 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3、评审工作效率：    高 □ 一般 □ 低 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4、综合评价：     满意 □ 基本满意 □ 不满意 □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5、意见和建议（可另附纸或写在此页背面，或拨打监督电话）：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签章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EF83C"/>
    <w:multiLevelType w:val="singleLevel"/>
    <w:tmpl w:val="FBDEF8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WQwYjQ2Zjk4NmE3YThhNDdmOGQ1NGUzMTkyYWEifQ=="/>
  </w:docVars>
  <w:rsids>
    <w:rsidRoot w:val="00000000"/>
    <w:rsid w:val="2D2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2022-09-09T02:00:53Z</dcterms:created>
  <dc:creator>Administrator</dc:creator>
  <cp:lastModifiedBy>此生此世 钟情于景</cp:lastModifiedBy>
  <dcterms:modified xsi:type="dcterms:W3CDTF">2022-09-09T02:01:06Z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BBE9051ADDEC4685A439E0A9B675AB2E</vt:lpwstr>
  </property>
</Properties>
</file>